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33" w:rsidRPr="00322729" w:rsidRDefault="005A3233" w:rsidP="00005418">
      <w:pPr>
        <w:rPr>
          <w:rFonts w:ascii="Arial" w:hAnsi="Arial" w:cs="Arial"/>
          <w:b/>
          <w:sz w:val="24"/>
          <w:szCs w:val="24"/>
          <w:u w:val="single"/>
        </w:rPr>
      </w:pPr>
      <w:r w:rsidRPr="00322729">
        <w:rPr>
          <w:rFonts w:ascii="Arial" w:hAnsi="Arial" w:cs="Arial"/>
          <w:b/>
          <w:sz w:val="24"/>
          <w:szCs w:val="24"/>
          <w:u w:val="single"/>
        </w:rPr>
        <w:t>SCOPE OF WORK</w:t>
      </w:r>
    </w:p>
    <w:p w:rsidR="001B794D" w:rsidRPr="00322729" w:rsidRDefault="001B794D" w:rsidP="00005418">
      <w:pPr>
        <w:rPr>
          <w:rFonts w:ascii="Arial" w:hAnsi="Arial" w:cs="Arial"/>
          <w:b/>
          <w:sz w:val="24"/>
          <w:szCs w:val="24"/>
          <w:u w:val="single"/>
        </w:rPr>
      </w:pPr>
    </w:p>
    <w:p w:rsidR="00A22660" w:rsidRDefault="00A22660" w:rsidP="00005418">
      <w:pPr>
        <w:numPr>
          <w:ilvl w:val="0"/>
          <w:numId w:val="39"/>
        </w:numPr>
        <w:ind w:hanging="720"/>
        <w:rPr>
          <w:rFonts w:ascii="Arial" w:hAnsi="Arial" w:cs="Arial"/>
          <w:b/>
          <w:sz w:val="24"/>
          <w:szCs w:val="24"/>
          <w:u w:val="single"/>
        </w:rPr>
      </w:pPr>
      <w:r w:rsidRPr="00322729">
        <w:rPr>
          <w:rFonts w:ascii="Arial" w:hAnsi="Arial" w:cs="Arial"/>
          <w:b/>
          <w:sz w:val="24"/>
          <w:szCs w:val="24"/>
          <w:u w:val="single"/>
        </w:rPr>
        <w:t>Purpose:</w:t>
      </w:r>
      <w:r w:rsidR="00766A1A">
        <w:rPr>
          <w:rFonts w:ascii="Arial" w:hAnsi="Arial" w:cs="Arial"/>
          <w:sz w:val="24"/>
          <w:szCs w:val="24"/>
        </w:rPr>
        <w:t xml:space="preserve"> </w:t>
      </w:r>
    </w:p>
    <w:p w:rsidR="00005418" w:rsidRDefault="00005418" w:rsidP="00005418">
      <w:pPr>
        <w:ind w:left="720"/>
        <w:rPr>
          <w:rFonts w:ascii="Arial" w:hAnsi="Arial" w:cs="Arial"/>
          <w:b/>
          <w:sz w:val="24"/>
          <w:szCs w:val="24"/>
          <w:u w:val="single"/>
        </w:rPr>
      </w:pPr>
    </w:p>
    <w:p w:rsidR="00766A1A" w:rsidRPr="00766A1A" w:rsidRDefault="00766A1A" w:rsidP="00766A1A">
      <w:pPr>
        <w:autoSpaceDE w:val="0"/>
        <w:autoSpaceDN w:val="0"/>
        <w:adjustRightInd w:val="0"/>
        <w:ind w:left="720" w:right="46"/>
        <w:rPr>
          <w:rFonts w:ascii="Arial" w:hAnsi="Arial" w:cs="Arial"/>
          <w:color w:val="000000"/>
          <w:sz w:val="22"/>
          <w:szCs w:val="22"/>
        </w:rPr>
      </w:pPr>
      <w:r w:rsidRPr="00766A1A">
        <w:rPr>
          <w:rFonts w:ascii="Arial" w:hAnsi="Arial" w:cs="Arial"/>
          <w:color w:val="000000"/>
          <w:sz w:val="22"/>
          <w:szCs w:val="22"/>
        </w:rPr>
        <w:t>Soon</w:t>
      </w:r>
      <w:r w:rsidRPr="00766A1A">
        <w:rPr>
          <w:rFonts w:ascii="Arial" w:hAnsi="Arial" w:cs="Arial"/>
          <w:color w:val="000000"/>
          <w:spacing w:val="-5"/>
          <w:sz w:val="22"/>
          <w:szCs w:val="22"/>
        </w:rPr>
        <w:t xml:space="preserve"> </w:t>
      </w:r>
      <w:r w:rsidRPr="00766A1A">
        <w:rPr>
          <w:rFonts w:ascii="Arial" w:hAnsi="Arial" w:cs="Arial"/>
          <w:color w:val="000000"/>
          <w:sz w:val="22"/>
          <w:szCs w:val="22"/>
        </w:rPr>
        <w:t>after</w:t>
      </w:r>
      <w:r w:rsidRPr="00766A1A">
        <w:rPr>
          <w:rFonts w:ascii="Arial" w:hAnsi="Arial" w:cs="Arial"/>
          <w:color w:val="000000"/>
          <w:spacing w:val="-4"/>
          <w:sz w:val="22"/>
          <w:szCs w:val="22"/>
        </w:rPr>
        <w:t xml:space="preserve"> </w:t>
      </w:r>
      <w:r w:rsidRPr="00766A1A">
        <w:rPr>
          <w:rFonts w:ascii="Arial" w:hAnsi="Arial" w:cs="Arial"/>
          <w:color w:val="000000"/>
          <w:sz w:val="22"/>
          <w:szCs w:val="22"/>
        </w:rPr>
        <w:t>the</w:t>
      </w:r>
      <w:r w:rsidRPr="00766A1A">
        <w:rPr>
          <w:rFonts w:ascii="Arial" w:hAnsi="Arial" w:cs="Arial"/>
          <w:color w:val="000000"/>
          <w:spacing w:val="-3"/>
          <w:sz w:val="22"/>
          <w:szCs w:val="22"/>
        </w:rPr>
        <w:t xml:space="preserve"> </w:t>
      </w:r>
      <w:r w:rsidRPr="00766A1A">
        <w:rPr>
          <w:rFonts w:ascii="Arial" w:hAnsi="Arial" w:cs="Arial"/>
          <w:color w:val="000000"/>
          <w:sz w:val="22"/>
          <w:szCs w:val="22"/>
        </w:rPr>
        <w:t>passage</w:t>
      </w:r>
      <w:r w:rsidRPr="00766A1A">
        <w:rPr>
          <w:rFonts w:ascii="Arial" w:hAnsi="Arial" w:cs="Arial"/>
          <w:color w:val="000000"/>
          <w:spacing w:val="-9"/>
          <w:sz w:val="22"/>
          <w:szCs w:val="22"/>
        </w:rPr>
        <w:t xml:space="preserve"> </w:t>
      </w:r>
      <w:r w:rsidRPr="00766A1A">
        <w:rPr>
          <w:rFonts w:ascii="Arial" w:hAnsi="Arial" w:cs="Arial"/>
          <w:color w:val="000000"/>
          <w:sz w:val="22"/>
          <w:szCs w:val="22"/>
        </w:rPr>
        <w:t>of</w:t>
      </w:r>
      <w:r w:rsidRPr="00766A1A">
        <w:rPr>
          <w:rFonts w:ascii="Arial" w:hAnsi="Arial" w:cs="Arial"/>
          <w:color w:val="000000"/>
          <w:spacing w:val="-2"/>
          <w:sz w:val="22"/>
          <w:szCs w:val="22"/>
        </w:rPr>
        <w:t xml:space="preserve"> </w:t>
      </w:r>
      <w:r w:rsidRPr="00766A1A">
        <w:rPr>
          <w:rFonts w:ascii="Arial" w:hAnsi="Arial" w:cs="Arial"/>
          <w:color w:val="000000"/>
          <w:sz w:val="22"/>
          <w:szCs w:val="22"/>
        </w:rPr>
        <w:t>national</w:t>
      </w:r>
      <w:r w:rsidRPr="00766A1A">
        <w:rPr>
          <w:rFonts w:ascii="Arial" w:hAnsi="Arial" w:cs="Arial"/>
          <w:color w:val="000000"/>
          <w:spacing w:val="-8"/>
          <w:sz w:val="22"/>
          <w:szCs w:val="22"/>
        </w:rPr>
        <w:t xml:space="preserve"> </w:t>
      </w:r>
      <w:r w:rsidRPr="00766A1A">
        <w:rPr>
          <w:rFonts w:ascii="Arial" w:hAnsi="Arial" w:cs="Arial"/>
          <w:color w:val="000000"/>
          <w:spacing w:val="-1"/>
          <w:sz w:val="22"/>
          <w:szCs w:val="22"/>
        </w:rPr>
        <w:t>h</w:t>
      </w:r>
      <w:r w:rsidRPr="00766A1A">
        <w:rPr>
          <w:rFonts w:ascii="Arial" w:hAnsi="Arial" w:cs="Arial"/>
          <w:color w:val="000000"/>
          <w:sz w:val="22"/>
          <w:szCs w:val="22"/>
        </w:rPr>
        <w:t>ealth</w:t>
      </w:r>
      <w:r w:rsidRPr="00766A1A">
        <w:rPr>
          <w:rFonts w:ascii="Arial" w:hAnsi="Arial" w:cs="Arial"/>
          <w:color w:val="000000"/>
          <w:spacing w:val="-6"/>
          <w:sz w:val="22"/>
          <w:szCs w:val="22"/>
        </w:rPr>
        <w:t xml:space="preserve"> </w:t>
      </w:r>
      <w:r w:rsidRPr="00766A1A">
        <w:rPr>
          <w:rFonts w:ascii="Arial" w:hAnsi="Arial" w:cs="Arial"/>
          <w:color w:val="000000"/>
          <w:sz w:val="22"/>
          <w:szCs w:val="22"/>
        </w:rPr>
        <w:t>care</w:t>
      </w:r>
      <w:r w:rsidRPr="00766A1A">
        <w:rPr>
          <w:rFonts w:ascii="Arial" w:hAnsi="Arial" w:cs="Arial"/>
          <w:color w:val="000000"/>
          <w:spacing w:val="-4"/>
          <w:sz w:val="22"/>
          <w:szCs w:val="22"/>
        </w:rPr>
        <w:t xml:space="preserve"> </w:t>
      </w:r>
      <w:r w:rsidRPr="00766A1A">
        <w:rPr>
          <w:rFonts w:ascii="Arial" w:hAnsi="Arial" w:cs="Arial"/>
          <w:color w:val="000000"/>
          <w:sz w:val="22"/>
          <w:szCs w:val="22"/>
        </w:rPr>
        <w:t>r</w:t>
      </w:r>
      <w:r w:rsidRPr="00766A1A">
        <w:rPr>
          <w:rFonts w:ascii="Arial" w:hAnsi="Arial" w:cs="Arial"/>
          <w:color w:val="000000"/>
          <w:spacing w:val="-1"/>
          <w:sz w:val="22"/>
          <w:szCs w:val="22"/>
        </w:rPr>
        <w:t>e</w:t>
      </w:r>
      <w:r w:rsidRPr="00766A1A">
        <w:rPr>
          <w:rFonts w:ascii="Arial" w:hAnsi="Arial" w:cs="Arial"/>
          <w:color w:val="000000"/>
          <w:sz w:val="22"/>
          <w:szCs w:val="22"/>
        </w:rPr>
        <w:t>form</w:t>
      </w:r>
      <w:r w:rsidRPr="00766A1A">
        <w:rPr>
          <w:rFonts w:ascii="Arial" w:hAnsi="Arial" w:cs="Arial"/>
          <w:color w:val="000000"/>
          <w:spacing w:val="-6"/>
          <w:sz w:val="22"/>
          <w:szCs w:val="22"/>
        </w:rPr>
        <w:t xml:space="preserve"> </w:t>
      </w:r>
      <w:r w:rsidRPr="00766A1A">
        <w:rPr>
          <w:rFonts w:ascii="Arial" w:hAnsi="Arial" w:cs="Arial"/>
          <w:color w:val="000000"/>
          <w:sz w:val="22"/>
          <w:szCs w:val="22"/>
        </w:rPr>
        <w:t>through</w:t>
      </w:r>
      <w:r w:rsidRPr="00766A1A">
        <w:rPr>
          <w:rFonts w:ascii="Arial" w:hAnsi="Arial" w:cs="Arial"/>
          <w:color w:val="000000"/>
          <w:spacing w:val="-7"/>
          <w:sz w:val="22"/>
          <w:szCs w:val="22"/>
        </w:rPr>
        <w:t xml:space="preserve"> </w:t>
      </w:r>
      <w:r w:rsidRPr="00766A1A">
        <w:rPr>
          <w:rFonts w:ascii="Arial" w:hAnsi="Arial" w:cs="Arial"/>
          <w:color w:val="000000"/>
          <w:sz w:val="22"/>
          <w:szCs w:val="22"/>
        </w:rPr>
        <w:t>the</w:t>
      </w:r>
      <w:r w:rsidRPr="00766A1A">
        <w:rPr>
          <w:rFonts w:ascii="Arial" w:hAnsi="Arial" w:cs="Arial"/>
          <w:color w:val="000000"/>
          <w:spacing w:val="-3"/>
          <w:sz w:val="22"/>
          <w:szCs w:val="22"/>
        </w:rPr>
        <w:t xml:space="preserve"> </w:t>
      </w:r>
      <w:r w:rsidRPr="00766A1A">
        <w:rPr>
          <w:rFonts w:ascii="Arial" w:hAnsi="Arial" w:cs="Arial"/>
          <w:color w:val="000000"/>
          <w:sz w:val="22"/>
          <w:szCs w:val="22"/>
        </w:rPr>
        <w:t>Patie</w:t>
      </w:r>
      <w:r w:rsidRPr="00766A1A">
        <w:rPr>
          <w:rFonts w:ascii="Arial" w:hAnsi="Arial" w:cs="Arial"/>
          <w:color w:val="000000"/>
          <w:spacing w:val="-1"/>
          <w:sz w:val="22"/>
          <w:szCs w:val="22"/>
        </w:rPr>
        <w:t>n</w:t>
      </w:r>
      <w:r w:rsidRPr="00766A1A">
        <w:rPr>
          <w:rFonts w:ascii="Arial" w:hAnsi="Arial" w:cs="Arial"/>
          <w:color w:val="000000"/>
          <w:sz w:val="22"/>
          <w:szCs w:val="22"/>
        </w:rPr>
        <w:t>t</w:t>
      </w:r>
      <w:r w:rsidRPr="00766A1A">
        <w:rPr>
          <w:rFonts w:ascii="Arial" w:hAnsi="Arial" w:cs="Arial"/>
          <w:color w:val="000000"/>
          <w:spacing w:val="-7"/>
          <w:sz w:val="22"/>
          <w:szCs w:val="22"/>
        </w:rPr>
        <w:t xml:space="preserve"> </w:t>
      </w:r>
      <w:r w:rsidRPr="00766A1A">
        <w:rPr>
          <w:rFonts w:ascii="Arial" w:hAnsi="Arial" w:cs="Arial"/>
          <w:color w:val="000000"/>
          <w:sz w:val="22"/>
          <w:szCs w:val="22"/>
        </w:rPr>
        <w:t>Protection</w:t>
      </w:r>
      <w:r w:rsidRPr="00766A1A">
        <w:rPr>
          <w:rFonts w:ascii="Arial" w:hAnsi="Arial" w:cs="Arial"/>
          <w:color w:val="000000"/>
          <w:spacing w:val="-11"/>
          <w:sz w:val="22"/>
          <w:szCs w:val="22"/>
        </w:rPr>
        <w:t xml:space="preserve"> </w:t>
      </w:r>
      <w:r w:rsidRPr="00766A1A">
        <w:rPr>
          <w:rFonts w:ascii="Arial" w:hAnsi="Arial" w:cs="Arial"/>
          <w:color w:val="000000"/>
          <w:sz w:val="22"/>
          <w:szCs w:val="22"/>
        </w:rPr>
        <w:t>and Affordable</w:t>
      </w:r>
      <w:r w:rsidRPr="00766A1A">
        <w:rPr>
          <w:rFonts w:ascii="Arial" w:hAnsi="Arial" w:cs="Arial"/>
          <w:color w:val="000000"/>
          <w:spacing w:val="-10"/>
          <w:sz w:val="22"/>
          <w:szCs w:val="22"/>
        </w:rPr>
        <w:t xml:space="preserve"> </w:t>
      </w:r>
      <w:r w:rsidRPr="00766A1A">
        <w:rPr>
          <w:rFonts w:ascii="Arial" w:hAnsi="Arial" w:cs="Arial"/>
          <w:color w:val="000000"/>
          <w:sz w:val="22"/>
          <w:szCs w:val="22"/>
        </w:rPr>
        <w:t>Care</w:t>
      </w:r>
      <w:r w:rsidRPr="00766A1A">
        <w:rPr>
          <w:rFonts w:ascii="Arial" w:hAnsi="Arial" w:cs="Arial"/>
          <w:color w:val="000000"/>
          <w:spacing w:val="-5"/>
          <w:sz w:val="22"/>
          <w:szCs w:val="22"/>
        </w:rPr>
        <w:t xml:space="preserve"> </w:t>
      </w:r>
      <w:r w:rsidRPr="00766A1A">
        <w:rPr>
          <w:rFonts w:ascii="Arial" w:hAnsi="Arial" w:cs="Arial"/>
          <w:color w:val="000000"/>
          <w:sz w:val="22"/>
          <w:szCs w:val="22"/>
        </w:rPr>
        <w:t>Act</w:t>
      </w:r>
      <w:r w:rsidRPr="00766A1A">
        <w:rPr>
          <w:rFonts w:ascii="Arial" w:hAnsi="Arial" w:cs="Arial"/>
          <w:color w:val="000000"/>
          <w:spacing w:val="-3"/>
          <w:sz w:val="22"/>
          <w:szCs w:val="22"/>
        </w:rPr>
        <w:t xml:space="preserve"> </w:t>
      </w:r>
      <w:r w:rsidRPr="00766A1A">
        <w:rPr>
          <w:rFonts w:ascii="Arial" w:hAnsi="Arial" w:cs="Arial"/>
          <w:color w:val="000000"/>
          <w:sz w:val="22"/>
          <w:szCs w:val="22"/>
        </w:rPr>
        <w:t>of</w:t>
      </w:r>
      <w:r w:rsidRPr="00766A1A">
        <w:rPr>
          <w:rFonts w:ascii="Arial" w:hAnsi="Arial" w:cs="Arial"/>
          <w:color w:val="000000"/>
          <w:spacing w:val="-2"/>
          <w:sz w:val="22"/>
          <w:szCs w:val="22"/>
        </w:rPr>
        <w:t xml:space="preserve"> </w:t>
      </w:r>
      <w:r w:rsidRPr="00766A1A">
        <w:rPr>
          <w:rFonts w:ascii="Arial" w:hAnsi="Arial" w:cs="Arial"/>
          <w:color w:val="000000"/>
          <w:spacing w:val="-1"/>
          <w:sz w:val="22"/>
          <w:szCs w:val="22"/>
        </w:rPr>
        <w:t>2</w:t>
      </w:r>
      <w:r w:rsidRPr="00766A1A">
        <w:rPr>
          <w:rFonts w:ascii="Arial" w:hAnsi="Arial" w:cs="Arial"/>
          <w:color w:val="000000"/>
          <w:sz w:val="22"/>
          <w:szCs w:val="22"/>
        </w:rPr>
        <w:t>010</w:t>
      </w:r>
      <w:r w:rsidRPr="00766A1A">
        <w:rPr>
          <w:rFonts w:ascii="Arial" w:hAnsi="Arial" w:cs="Arial"/>
          <w:color w:val="000000"/>
          <w:spacing w:val="-5"/>
          <w:sz w:val="22"/>
          <w:szCs w:val="22"/>
        </w:rPr>
        <w:t xml:space="preserve"> </w:t>
      </w:r>
      <w:r w:rsidRPr="00766A1A">
        <w:rPr>
          <w:rFonts w:ascii="Arial" w:hAnsi="Arial" w:cs="Arial"/>
          <w:color w:val="000000"/>
          <w:sz w:val="22"/>
          <w:szCs w:val="22"/>
        </w:rPr>
        <w:t>(ACA),</w:t>
      </w:r>
      <w:r w:rsidRPr="00766A1A">
        <w:rPr>
          <w:rFonts w:ascii="Arial" w:hAnsi="Arial" w:cs="Arial"/>
          <w:color w:val="000000"/>
          <w:spacing w:val="-6"/>
          <w:sz w:val="22"/>
          <w:szCs w:val="22"/>
        </w:rPr>
        <w:t xml:space="preserve"> </w:t>
      </w:r>
      <w:r w:rsidRPr="00766A1A">
        <w:rPr>
          <w:rFonts w:ascii="Arial" w:hAnsi="Arial" w:cs="Arial"/>
          <w:color w:val="000000"/>
          <w:sz w:val="22"/>
          <w:szCs w:val="22"/>
        </w:rPr>
        <w:t>California</w:t>
      </w:r>
      <w:r w:rsidRPr="00766A1A">
        <w:rPr>
          <w:rFonts w:ascii="Arial" w:hAnsi="Arial" w:cs="Arial"/>
          <w:color w:val="000000"/>
          <w:spacing w:val="-9"/>
          <w:sz w:val="22"/>
          <w:szCs w:val="22"/>
        </w:rPr>
        <w:t xml:space="preserve"> </w:t>
      </w:r>
      <w:r w:rsidRPr="00766A1A">
        <w:rPr>
          <w:rFonts w:ascii="Arial" w:hAnsi="Arial" w:cs="Arial"/>
          <w:color w:val="000000"/>
          <w:spacing w:val="-1"/>
          <w:sz w:val="22"/>
          <w:szCs w:val="22"/>
        </w:rPr>
        <w:t>b</w:t>
      </w:r>
      <w:r w:rsidRPr="00766A1A">
        <w:rPr>
          <w:rFonts w:ascii="Arial" w:hAnsi="Arial" w:cs="Arial"/>
          <w:color w:val="000000"/>
          <w:sz w:val="22"/>
          <w:szCs w:val="22"/>
        </w:rPr>
        <w:t>ecame</w:t>
      </w:r>
      <w:r w:rsidRPr="00766A1A">
        <w:rPr>
          <w:rFonts w:ascii="Arial" w:hAnsi="Arial" w:cs="Arial"/>
          <w:color w:val="000000"/>
          <w:spacing w:val="-8"/>
          <w:sz w:val="22"/>
          <w:szCs w:val="22"/>
        </w:rPr>
        <w:t xml:space="preserve"> </w:t>
      </w:r>
      <w:r w:rsidRPr="00766A1A">
        <w:rPr>
          <w:rFonts w:ascii="Arial" w:hAnsi="Arial" w:cs="Arial"/>
          <w:color w:val="000000"/>
          <w:sz w:val="22"/>
          <w:szCs w:val="22"/>
        </w:rPr>
        <w:t>the</w:t>
      </w:r>
      <w:r w:rsidRPr="00766A1A">
        <w:rPr>
          <w:rFonts w:ascii="Arial" w:hAnsi="Arial" w:cs="Arial"/>
          <w:color w:val="000000"/>
          <w:spacing w:val="-3"/>
          <w:sz w:val="22"/>
          <w:szCs w:val="22"/>
        </w:rPr>
        <w:t xml:space="preserve"> </w:t>
      </w:r>
      <w:r w:rsidRPr="00766A1A">
        <w:rPr>
          <w:rFonts w:ascii="Arial" w:hAnsi="Arial" w:cs="Arial"/>
          <w:color w:val="000000"/>
          <w:sz w:val="22"/>
          <w:szCs w:val="22"/>
        </w:rPr>
        <w:t>first</w:t>
      </w:r>
      <w:r w:rsidRPr="00766A1A">
        <w:rPr>
          <w:rFonts w:ascii="Arial" w:hAnsi="Arial" w:cs="Arial"/>
          <w:color w:val="000000"/>
          <w:spacing w:val="-4"/>
          <w:sz w:val="22"/>
          <w:szCs w:val="22"/>
        </w:rPr>
        <w:t xml:space="preserve"> </w:t>
      </w:r>
      <w:r w:rsidRPr="00766A1A">
        <w:rPr>
          <w:rFonts w:ascii="Arial" w:hAnsi="Arial" w:cs="Arial"/>
          <w:color w:val="000000"/>
          <w:sz w:val="22"/>
          <w:szCs w:val="22"/>
        </w:rPr>
        <w:t>state</w:t>
      </w:r>
      <w:r w:rsidRPr="00766A1A">
        <w:rPr>
          <w:rFonts w:ascii="Arial" w:hAnsi="Arial" w:cs="Arial"/>
          <w:color w:val="000000"/>
          <w:spacing w:val="-5"/>
          <w:sz w:val="22"/>
          <w:szCs w:val="22"/>
        </w:rPr>
        <w:t xml:space="preserve"> </w:t>
      </w:r>
      <w:r w:rsidRPr="00766A1A">
        <w:rPr>
          <w:rFonts w:ascii="Arial" w:hAnsi="Arial" w:cs="Arial"/>
          <w:color w:val="000000"/>
          <w:sz w:val="22"/>
          <w:szCs w:val="22"/>
        </w:rPr>
        <w:t>to</w:t>
      </w:r>
      <w:r w:rsidRPr="00766A1A">
        <w:rPr>
          <w:rFonts w:ascii="Arial" w:hAnsi="Arial" w:cs="Arial"/>
          <w:color w:val="000000"/>
          <w:spacing w:val="-2"/>
          <w:sz w:val="22"/>
          <w:szCs w:val="22"/>
        </w:rPr>
        <w:t xml:space="preserve"> </w:t>
      </w:r>
      <w:r w:rsidRPr="00766A1A">
        <w:rPr>
          <w:rFonts w:ascii="Arial" w:hAnsi="Arial" w:cs="Arial"/>
          <w:color w:val="000000"/>
          <w:spacing w:val="-1"/>
          <w:sz w:val="22"/>
          <w:szCs w:val="22"/>
        </w:rPr>
        <w:t>e</w:t>
      </w:r>
      <w:r w:rsidRPr="00766A1A">
        <w:rPr>
          <w:rFonts w:ascii="Arial" w:hAnsi="Arial" w:cs="Arial"/>
          <w:color w:val="000000"/>
          <w:sz w:val="22"/>
          <w:szCs w:val="22"/>
        </w:rPr>
        <w:t>nact</w:t>
      </w:r>
      <w:r w:rsidRPr="00766A1A">
        <w:rPr>
          <w:rFonts w:ascii="Arial" w:hAnsi="Arial" w:cs="Arial"/>
          <w:color w:val="000000"/>
          <w:spacing w:val="-5"/>
          <w:sz w:val="22"/>
          <w:szCs w:val="22"/>
        </w:rPr>
        <w:t xml:space="preserve"> </w:t>
      </w:r>
      <w:r w:rsidRPr="00766A1A">
        <w:rPr>
          <w:rFonts w:ascii="Arial" w:hAnsi="Arial" w:cs="Arial"/>
          <w:color w:val="000000"/>
          <w:sz w:val="22"/>
          <w:szCs w:val="22"/>
        </w:rPr>
        <w:t>legislation</w:t>
      </w:r>
      <w:r w:rsidRPr="00766A1A">
        <w:rPr>
          <w:rFonts w:ascii="Arial" w:hAnsi="Arial" w:cs="Arial"/>
          <w:color w:val="000000"/>
          <w:spacing w:val="-10"/>
          <w:sz w:val="22"/>
          <w:szCs w:val="22"/>
        </w:rPr>
        <w:t xml:space="preserve"> </w:t>
      </w:r>
      <w:r w:rsidRPr="00766A1A">
        <w:rPr>
          <w:rFonts w:ascii="Arial" w:hAnsi="Arial" w:cs="Arial"/>
          <w:color w:val="000000"/>
          <w:sz w:val="22"/>
          <w:szCs w:val="22"/>
        </w:rPr>
        <w:t>to establish</w:t>
      </w:r>
      <w:r w:rsidRPr="00766A1A">
        <w:rPr>
          <w:rFonts w:ascii="Arial" w:hAnsi="Arial" w:cs="Arial"/>
          <w:color w:val="000000"/>
          <w:spacing w:val="-10"/>
          <w:sz w:val="22"/>
          <w:szCs w:val="22"/>
        </w:rPr>
        <w:t xml:space="preserve"> </w:t>
      </w:r>
      <w:r w:rsidRPr="00766A1A">
        <w:rPr>
          <w:rFonts w:ascii="Arial" w:hAnsi="Arial" w:cs="Arial"/>
          <w:color w:val="000000"/>
          <w:sz w:val="22"/>
          <w:szCs w:val="22"/>
        </w:rPr>
        <w:t>a</w:t>
      </w:r>
      <w:r w:rsidRPr="00766A1A">
        <w:rPr>
          <w:rFonts w:ascii="Arial" w:hAnsi="Arial" w:cs="Arial"/>
          <w:color w:val="000000"/>
          <w:spacing w:val="-1"/>
          <w:sz w:val="22"/>
          <w:szCs w:val="22"/>
        </w:rPr>
        <w:t xml:space="preserve"> </w:t>
      </w:r>
      <w:r w:rsidRPr="00766A1A">
        <w:rPr>
          <w:rFonts w:ascii="Arial" w:hAnsi="Arial" w:cs="Arial"/>
          <w:color w:val="000000"/>
          <w:sz w:val="22"/>
          <w:szCs w:val="22"/>
        </w:rPr>
        <w:t>qualified</w:t>
      </w:r>
      <w:r w:rsidRPr="00766A1A">
        <w:rPr>
          <w:rFonts w:ascii="Arial" w:hAnsi="Arial" w:cs="Arial"/>
          <w:color w:val="000000"/>
          <w:spacing w:val="-8"/>
          <w:sz w:val="22"/>
          <w:szCs w:val="22"/>
        </w:rPr>
        <w:t xml:space="preserve"> </w:t>
      </w:r>
      <w:r w:rsidRPr="00766A1A">
        <w:rPr>
          <w:rFonts w:ascii="Arial" w:hAnsi="Arial" w:cs="Arial"/>
          <w:color w:val="000000"/>
          <w:spacing w:val="-1"/>
          <w:sz w:val="22"/>
          <w:szCs w:val="22"/>
        </w:rPr>
        <w:t>h</w:t>
      </w:r>
      <w:r w:rsidRPr="00766A1A">
        <w:rPr>
          <w:rFonts w:ascii="Arial" w:hAnsi="Arial" w:cs="Arial"/>
          <w:color w:val="000000"/>
          <w:sz w:val="22"/>
          <w:szCs w:val="22"/>
        </w:rPr>
        <w:t>ealth</w:t>
      </w:r>
      <w:r w:rsidRPr="00766A1A">
        <w:rPr>
          <w:rFonts w:ascii="Arial" w:hAnsi="Arial" w:cs="Arial"/>
          <w:color w:val="000000"/>
          <w:spacing w:val="-6"/>
          <w:sz w:val="22"/>
          <w:szCs w:val="22"/>
        </w:rPr>
        <w:t xml:space="preserve"> </w:t>
      </w:r>
      <w:r w:rsidRPr="00766A1A">
        <w:rPr>
          <w:rFonts w:ascii="Arial" w:hAnsi="Arial" w:cs="Arial"/>
          <w:color w:val="000000"/>
          <w:sz w:val="22"/>
          <w:szCs w:val="22"/>
        </w:rPr>
        <w:t>benefit</w:t>
      </w:r>
      <w:r w:rsidRPr="00766A1A">
        <w:rPr>
          <w:rFonts w:ascii="Arial" w:hAnsi="Arial" w:cs="Arial"/>
          <w:color w:val="000000"/>
          <w:spacing w:val="-8"/>
          <w:sz w:val="22"/>
          <w:szCs w:val="22"/>
        </w:rPr>
        <w:t xml:space="preserve"> </w:t>
      </w:r>
      <w:r w:rsidRPr="00766A1A">
        <w:rPr>
          <w:rFonts w:ascii="Arial" w:hAnsi="Arial" w:cs="Arial"/>
          <w:color w:val="000000"/>
          <w:sz w:val="22"/>
          <w:szCs w:val="22"/>
        </w:rPr>
        <w:t>exchange.</w:t>
      </w:r>
      <w:r w:rsidRPr="00766A1A">
        <w:rPr>
          <w:rFonts w:ascii="Arial" w:hAnsi="Arial" w:cs="Arial"/>
          <w:color w:val="000000"/>
          <w:spacing w:val="-10"/>
          <w:sz w:val="22"/>
          <w:szCs w:val="22"/>
        </w:rPr>
        <w:t xml:space="preserve"> </w:t>
      </w:r>
      <w:r w:rsidRPr="00766A1A">
        <w:rPr>
          <w:rFonts w:ascii="Arial" w:hAnsi="Arial" w:cs="Arial"/>
          <w:color w:val="000000"/>
          <w:sz w:val="22"/>
          <w:szCs w:val="22"/>
        </w:rPr>
        <w:t>The</w:t>
      </w:r>
      <w:r w:rsidRPr="00766A1A">
        <w:rPr>
          <w:rFonts w:ascii="Arial" w:hAnsi="Arial" w:cs="Arial"/>
          <w:color w:val="000000"/>
          <w:spacing w:val="-4"/>
          <w:sz w:val="22"/>
          <w:szCs w:val="22"/>
        </w:rPr>
        <w:t xml:space="preserve"> </w:t>
      </w:r>
      <w:r w:rsidRPr="00766A1A">
        <w:rPr>
          <w:rFonts w:ascii="Arial" w:hAnsi="Arial" w:cs="Arial"/>
          <w:color w:val="000000"/>
          <w:sz w:val="22"/>
          <w:szCs w:val="22"/>
        </w:rPr>
        <w:t>California</w:t>
      </w:r>
      <w:r w:rsidRPr="00766A1A">
        <w:rPr>
          <w:rFonts w:ascii="Arial" w:hAnsi="Arial" w:cs="Arial"/>
          <w:color w:val="000000"/>
          <w:spacing w:val="-9"/>
          <w:sz w:val="22"/>
          <w:szCs w:val="22"/>
        </w:rPr>
        <w:t xml:space="preserve"> </w:t>
      </w:r>
      <w:r w:rsidRPr="00766A1A">
        <w:rPr>
          <w:rFonts w:ascii="Arial" w:hAnsi="Arial" w:cs="Arial"/>
          <w:color w:val="000000"/>
          <w:sz w:val="22"/>
          <w:szCs w:val="22"/>
        </w:rPr>
        <w:t>state</w:t>
      </w:r>
      <w:r w:rsidRPr="00766A1A">
        <w:rPr>
          <w:rFonts w:ascii="Arial" w:hAnsi="Arial" w:cs="Arial"/>
          <w:color w:val="000000"/>
          <w:spacing w:val="-5"/>
          <w:sz w:val="22"/>
          <w:szCs w:val="22"/>
        </w:rPr>
        <w:t xml:space="preserve"> </w:t>
      </w:r>
      <w:r w:rsidRPr="00766A1A">
        <w:rPr>
          <w:rFonts w:ascii="Arial" w:hAnsi="Arial" w:cs="Arial"/>
          <w:color w:val="000000"/>
          <w:sz w:val="22"/>
          <w:szCs w:val="22"/>
        </w:rPr>
        <w:t>law</w:t>
      </w:r>
      <w:r w:rsidRPr="00766A1A">
        <w:rPr>
          <w:rFonts w:ascii="Arial" w:hAnsi="Arial" w:cs="Arial"/>
          <w:color w:val="000000"/>
          <w:spacing w:val="-3"/>
          <w:sz w:val="22"/>
          <w:szCs w:val="22"/>
        </w:rPr>
        <w:t xml:space="preserve"> </w:t>
      </w:r>
      <w:r w:rsidRPr="00766A1A">
        <w:rPr>
          <w:rFonts w:ascii="Arial" w:hAnsi="Arial" w:cs="Arial"/>
          <w:color w:val="000000"/>
          <w:sz w:val="22"/>
          <w:szCs w:val="22"/>
        </w:rPr>
        <w:t>is</w:t>
      </w:r>
      <w:r w:rsidRPr="00766A1A">
        <w:rPr>
          <w:rFonts w:ascii="Arial" w:hAnsi="Arial" w:cs="Arial"/>
          <w:color w:val="000000"/>
          <w:spacing w:val="-2"/>
          <w:sz w:val="22"/>
          <w:szCs w:val="22"/>
        </w:rPr>
        <w:t xml:space="preserve"> </w:t>
      </w:r>
      <w:r w:rsidRPr="00766A1A">
        <w:rPr>
          <w:rFonts w:ascii="Arial" w:hAnsi="Arial" w:cs="Arial"/>
          <w:color w:val="000000"/>
          <w:sz w:val="22"/>
          <w:szCs w:val="22"/>
        </w:rPr>
        <w:t>referred</w:t>
      </w:r>
      <w:r w:rsidRPr="00766A1A">
        <w:rPr>
          <w:rFonts w:ascii="Arial" w:hAnsi="Arial" w:cs="Arial"/>
          <w:color w:val="000000"/>
          <w:spacing w:val="-8"/>
          <w:sz w:val="22"/>
          <w:szCs w:val="22"/>
        </w:rPr>
        <w:t xml:space="preserve"> </w:t>
      </w:r>
      <w:r w:rsidRPr="00766A1A">
        <w:rPr>
          <w:rFonts w:ascii="Arial" w:hAnsi="Arial" w:cs="Arial"/>
          <w:color w:val="000000"/>
          <w:sz w:val="22"/>
          <w:szCs w:val="22"/>
        </w:rPr>
        <w:t>to</w:t>
      </w:r>
      <w:r w:rsidRPr="00766A1A">
        <w:rPr>
          <w:rFonts w:ascii="Arial" w:hAnsi="Arial" w:cs="Arial"/>
          <w:color w:val="000000"/>
          <w:spacing w:val="-3"/>
          <w:sz w:val="22"/>
          <w:szCs w:val="22"/>
        </w:rPr>
        <w:t xml:space="preserve"> </w:t>
      </w:r>
      <w:r w:rsidRPr="00766A1A">
        <w:rPr>
          <w:rFonts w:ascii="Arial" w:hAnsi="Arial" w:cs="Arial"/>
          <w:color w:val="000000"/>
          <w:sz w:val="22"/>
          <w:szCs w:val="22"/>
        </w:rPr>
        <w:t>as</w:t>
      </w:r>
      <w:r w:rsidRPr="00766A1A">
        <w:rPr>
          <w:rFonts w:ascii="Arial" w:hAnsi="Arial" w:cs="Arial"/>
          <w:color w:val="000000"/>
          <w:spacing w:val="-3"/>
          <w:sz w:val="22"/>
          <w:szCs w:val="22"/>
        </w:rPr>
        <w:t xml:space="preserve"> </w:t>
      </w:r>
      <w:r w:rsidRPr="00766A1A">
        <w:rPr>
          <w:rFonts w:ascii="Arial" w:hAnsi="Arial" w:cs="Arial"/>
          <w:color w:val="000000"/>
          <w:sz w:val="22"/>
          <w:szCs w:val="22"/>
        </w:rPr>
        <w:t>the California</w:t>
      </w:r>
      <w:r w:rsidRPr="00766A1A">
        <w:rPr>
          <w:rFonts w:ascii="Arial" w:hAnsi="Arial" w:cs="Arial"/>
          <w:color w:val="000000"/>
          <w:spacing w:val="-9"/>
          <w:sz w:val="22"/>
          <w:szCs w:val="22"/>
        </w:rPr>
        <w:t xml:space="preserve"> </w:t>
      </w:r>
      <w:r w:rsidRPr="00766A1A">
        <w:rPr>
          <w:rFonts w:ascii="Arial" w:hAnsi="Arial" w:cs="Arial"/>
          <w:color w:val="000000"/>
          <w:sz w:val="22"/>
          <w:szCs w:val="22"/>
        </w:rPr>
        <w:t>Patient</w:t>
      </w:r>
      <w:r w:rsidRPr="00766A1A">
        <w:rPr>
          <w:rFonts w:ascii="Arial" w:hAnsi="Arial" w:cs="Arial"/>
          <w:color w:val="000000"/>
          <w:spacing w:val="-7"/>
          <w:sz w:val="22"/>
          <w:szCs w:val="22"/>
        </w:rPr>
        <w:t xml:space="preserve"> </w:t>
      </w:r>
      <w:r w:rsidRPr="00766A1A">
        <w:rPr>
          <w:rFonts w:ascii="Arial" w:hAnsi="Arial" w:cs="Arial"/>
          <w:color w:val="000000"/>
          <w:sz w:val="22"/>
          <w:szCs w:val="22"/>
        </w:rPr>
        <w:t>Protection</w:t>
      </w:r>
      <w:r w:rsidRPr="00766A1A">
        <w:rPr>
          <w:rFonts w:ascii="Arial" w:hAnsi="Arial" w:cs="Arial"/>
          <w:color w:val="000000"/>
          <w:spacing w:val="-10"/>
          <w:sz w:val="22"/>
          <w:szCs w:val="22"/>
        </w:rPr>
        <w:t xml:space="preserve"> </w:t>
      </w:r>
      <w:r w:rsidRPr="00766A1A">
        <w:rPr>
          <w:rFonts w:ascii="Arial" w:hAnsi="Arial" w:cs="Arial"/>
          <w:color w:val="000000"/>
          <w:sz w:val="22"/>
          <w:szCs w:val="22"/>
        </w:rPr>
        <w:t>and</w:t>
      </w:r>
      <w:r w:rsidRPr="00766A1A">
        <w:rPr>
          <w:rFonts w:ascii="Arial" w:hAnsi="Arial" w:cs="Arial"/>
          <w:color w:val="000000"/>
          <w:spacing w:val="-5"/>
          <w:sz w:val="22"/>
          <w:szCs w:val="22"/>
        </w:rPr>
        <w:t xml:space="preserve"> </w:t>
      </w:r>
      <w:r w:rsidRPr="00766A1A">
        <w:rPr>
          <w:rFonts w:ascii="Arial" w:hAnsi="Arial" w:cs="Arial"/>
          <w:color w:val="000000"/>
          <w:sz w:val="22"/>
          <w:szCs w:val="22"/>
        </w:rPr>
        <w:t>Affordable</w:t>
      </w:r>
      <w:r w:rsidRPr="00766A1A">
        <w:rPr>
          <w:rFonts w:ascii="Arial" w:hAnsi="Arial" w:cs="Arial"/>
          <w:color w:val="000000"/>
          <w:spacing w:val="-10"/>
          <w:sz w:val="22"/>
          <w:szCs w:val="22"/>
        </w:rPr>
        <w:t xml:space="preserve"> </w:t>
      </w:r>
      <w:r w:rsidRPr="00766A1A">
        <w:rPr>
          <w:rFonts w:ascii="Arial" w:hAnsi="Arial" w:cs="Arial"/>
          <w:color w:val="000000"/>
          <w:sz w:val="22"/>
          <w:szCs w:val="22"/>
        </w:rPr>
        <w:t>Care</w:t>
      </w:r>
      <w:r w:rsidRPr="00766A1A">
        <w:rPr>
          <w:rFonts w:ascii="Arial" w:hAnsi="Arial" w:cs="Arial"/>
          <w:color w:val="000000"/>
          <w:spacing w:val="-5"/>
          <w:sz w:val="22"/>
          <w:szCs w:val="22"/>
        </w:rPr>
        <w:t xml:space="preserve"> </w:t>
      </w:r>
      <w:r w:rsidRPr="00766A1A">
        <w:rPr>
          <w:rFonts w:ascii="Arial" w:hAnsi="Arial" w:cs="Arial"/>
          <w:color w:val="000000"/>
          <w:sz w:val="22"/>
          <w:szCs w:val="22"/>
        </w:rPr>
        <w:t>Act</w:t>
      </w:r>
      <w:r w:rsidRPr="00766A1A">
        <w:rPr>
          <w:rFonts w:ascii="Arial" w:hAnsi="Arial" w:cs="Arial"/>
          <w:color w:val="000000"/>
          <w:spacing w:val="-3"/>
          <w:sz w:val="22"/>
          <w:szCs w:val="22"/>
        </w:rPr>
        <w:t xml:space="preserve"> </w:t>
      </w:r>
      <w:r w:rsidRPr="00766A1A">
        <w:rPr>
          <w:rFonts w:ascii="Arial" w:hAnsi="Arial" w:cs="Arial"/>
          <w:color w:val="000000"/>
          <w:sz w:val="22"/>
          <w:szCs w:val="22"/>
        </w:rPr>
        <w:t>(CA-ACA).</w:t>
      </w:r>
    </w:p>
    <w:p w:rsidR="00766A1A" w:rsidRPr="00766A1A" w:rsidRDefault="00766A1A" w:rsidP="00766A1A">
      <w:pPr>
        <w:autoSpaceDE w:val="0"/>
        <w:autoSpaceDN w:val="0"/>
        <w:adjustRightInd w:val="0"/>
        <w:spacing w:before="12" w:line="240" w:lineRule="exact"/>
        <w:rPr>
          <w:rFonts w:ascii="Arial" w:hAnsi="Arial" w:cs="Arial"/>
          <w:color w:val="000000"/>
        </w:rPr>
      </w:pPr>
    </w:p>
    <w:p w:rsidR="00766A1A" w:rsidRPr="00766A1A" w:rsidRDefault="00766A1A" w:rsidP="00766A1A">
      <w:pPr>
        <w:autoSpaceDE w:val="0"/>
        <w:autoSpaceDN w:val="0"/>
        <w:adjustRightInd w:val="0"/>
        <w:ind w:left="40" w:right="-20" w:firstLine="680"/>
        <w:rPr>
          <w:rFonts w:ascii="Arial" w:hAnsi="Arial" w:cs="Arial"/>
          <w:color w:val="000000"/>
          <w:sz w:val="22"/>
          <w:szCs w:val="22"/>
        </w:rPr>
      </w:pPr>
      <w:r w:rsidRPr="00766A1A">
        <w:rPr>
          <w:rFonts w:ascii="Arial" w:hAnsi="Arial" w:cs="Arial"/>
          <w:color w:val="000000"/>
          <w:sz w:val="22"/>
          <w:szCs w:val="22"/>
        </w:rPr>
        <w:t>The</w:t>
      </w:r>
      <w:r w:rsidRPr="00766A1A">
        <w:rPr>
          <w:rFonts w:ascii="Arial" w:hAnsi="Arial" w:cs="Arial"/>
          <w:color w:val="000000"/>
          <w:spacing w:val="-4"/>
          <w:sz w:val="22"/>
          <w:szCs w:val="22"/>
        </w:rPr>
        <w:t xml:space="preserve"> </w:t>
      </w:r>
      <w:r w:rsidRPr="00766A1A">
        <w:rPr>
          <w:rFonts w:ascii="Arial" w:hAnsi="Arial" w:cs="Arial"/>
          <w:color w:val="000000"/>
          <w:sz w:val="22"/>
          <w:szCs w:val="22"/>
        </w:rPr>
        <w:t>goals</w:t>
      </w:r>
      <w:r w:rsidRPr="00766A1A">
        <w:rPr>
          <w:rFonts w:ascii="Arial" w:hAnsi="Arial" w:cs="Arial"/>
          <w:color w:val="000000"/>
          <w:spacing w:val="-5"/>
          <w:sz w:val="22"/>
          <w:szCs w:val="22"/>
        </w:rPr>
        <w:t xml:space="preserve"> </w:t>
      </w:r>
      <w:r w:rsidRPr="00766A1A">
        <w:rPr>
          <w:rFonts w:ascii="Arial" w:hAnsi="Arial" w:cs="Arial"/>
          <w:color w:val="000000"/>
          <w:spacing w:val="-1"/>
          <w:sz w:val="22"/>
          <w:szCs w:val="22"/>
        </w:rPr>
        <w:t>a</w:t>
      </w:r>
      <w:r w:rsidRPr="00766A1A">
        <w:rPr>
          <w:rFonts w:ascii="Arial" w:hAnsi="Arial" w:cs="Arial"/>
          <w:color w:val="000000"/>
          <w:sz w:val="22"/>
          <w:szCs w:val="22"/>
        </w:rPr>
        <w:t>nd</w:t>
      </w:r>
      <w:r w:rsidRPr="00766A1A">
        <w:rPr>
          <w:rFonts w:ascii="Arial" w:hAnsi="Arial" w:cs="Arial"/>
          <w:color w:val="000000"/>
          <w:spacing w:val="-4"/>
          <w:sz w:val="22"/>
          <w:szCs w:val="22"/>
        </w:rPr>
        <w:t xml:space="preserve"> </w:t>
      </w:r>
      <w:r w:rsidRPr="00766A1A">
        <w:rPr>
          <w:rFonts w:ascii="Arial" w:hAnsi="Arial" w:cs="Arial"/>
          <w:color w:val="000000"/>
          <w:sz w:val="22"/>
          <w:szCs w:val="22"/>
        </w:rPr>
        <w:t>objectiv</w:t>
      </w:r>
      <w:r w:rsidRPr="00766A1A">
        <w:rPr>
          <w:rFonts w:ascii="Arial" w:hAnsi="Arial" w:cs="Arial"/>
          <w:color w:val="000000"/>
          <w:spacing w:val="-1"/>
          <w:sz w:val="22"/>
          <w:szCs w:val="22"/>
        </w:rPr>
        <w:t>e</w:t>
      </w:r>
      <w:r w:rsidRPr="00766A1A">
        <w:rPr>
          <w:rFonts w:ascii="Arial" w:hAnsi="Arial" w:cs="Arial"/>
          <w:color w:val="000000"/>
          <w:sz w:val="22"/>
          <w:szCs w:val="22"/>
        </w:rPr>
        <w:t>s</w:t>
      </w:r>
      <w:r w:rsidRPr="00766A1A">
        <w:rPr>
          <w:rFonts w:ascii="Arial" w:hAnsi="Arial" w:cs="Arial"/>
          <w:color w:val="000000"/>
          <w:spacing w:val="-10"/>
          <w:sz w:val="22"/>
          <w:szCs w:val="22"/>
        </w:rPr>
        <w:t xml:space="preserve"> </w:t>
      </w:r>
      <w:r w:rsidRPr="00766A1A">
        <w:rPr>
          <w:rFonts w:ascii="Arial" w:hAnsi="Arial" w:cs="Arial"/>
          <w:color w:val="000000"/>
          <w:sz w:val="22"/>
          <w:szCs w:val="22"/>
        </w:rPr>
        <w:t>of</w:t>
      </w:r>
      <w:r w:rsidRPr="00766A1A">
        <w:rPr>
          <w:rFonts w:ascii="Arial" w:hAnsi="Arial" w:cs="Arial"/>
          <w:color w:val="000000"/>
          <w:spacing w:val="-2"/>
          <w:sz w:val="22"/>
          <w:szCs w:val="22"/>
        </w:rPr>
        <w:t xml:space="preserve"> </w:t>
      </w:r>
      <w:r w:rsidRPr="00766A1A">
        <w:rPr>
          <w:rFonts w:ascii="Arial" w:hAnsi="Arial" w:cs="Arial"/>
          <w:color w:val="000000"/>
          <w:sz w:val="22"/>
          <w:szCs w:val="22"/>
        </w:rPr>
        <w:t>Covered</w:t>
      </w:r>
      <w:r w:rsidRPr="00766A1A">
        <w:rPr>
          <w:rFonts w:ascii="Arial" w:hAnsi="Arial" w:cs="Arial"/>
          <w:color w:val="000000"/>
          <w:spacing w:val="-8"/>
          <w:sz w:val="22"/>
          <w:szCs w:val="22"/>
        </w:rPr>
        <w:t xml:space="preserve"> </w:t>
      </w:r>
      <w:r w:rsidRPr="00766A1A">
        <w:rPr>
          <w:rFonts w:ascii="Arial" w:hAnsi="Arial" w:cs="Arial"/>
          <w:color w:val="000000"/>
          <w:sz w:val="22"/>
          <w:szCs w:val="22"/>
        </w:rPr>
        <w:t>California</w:t>
      </w:r>
      <w:r w:rsidRPr="00766A1A">
        <w:rPr>
          <w:rFonts w:ascii="Arial" w:hAnsi="Arial" w:cs="Arial"/>
          <w:color w:val="000000"/>
          <w:spacing w:val="-10"/>
          <w:sz w:val="22"/>
          <w:szCs w:val="22"/>
        </w:rPr>
        <w:t xml:space="preserve"> </w:t>
      </w:r>
      <w:r w:rsidRPr="00766A1A">
        <w:rPr>
          <w:rFonts w:ascii="Arial" w:hAnsi="Arial" w:cs="Arial"/>
          <w:color w:val="000000"/>
          <w:sz w:val="22"/>
          <w:szCs w:val="22"/>
        </w:rPr>
        <w:t>are</w:t>
      </w:r>
      <w:r w:rsidRPr="00766A1A">
        <w:rPr>
          <w:rFonts w:ascii="Arial" w:hAnsi="Arial" w:cs="Arial"/>
          <w:color w:val="000000"/>
          <w:spacing w:val="-3"/>
          <w:sz w:val="22"/>
          <w:szCs w:val="22"/>
        </w:rPr>
        <w:t xml:space="preserve"> </w:t>
      </w:r>
      <w:r w:rsidRPr="00766A1A">
        <w:rPr>
          <w:rFonts w:ascii="Arial" w:hAnsi="Arial" w:cs="Arial"/>
          <w:color w:val="000000"/>
          <w:sz w:val="22"/>
          <w:szCs w:val="22"/>
        </w:rPr>
        <w:t>to:</w:t>
      </w:r>
    </w:p>
    <w:p w:rsidR="00766A1A" w:rsidRPr="009E0A2F" w:rsidRDefault="00766A1A" w:rsidP="00766A1A">
      <w:pPr>
        <w:autoSpaceDE w:val="0"/>
        <w:autoSpaceDN w:val="0"/>
        <w:adjustRightInd w:val="0"/>
        <w:spacing w:before="15" w:line="240" w:lineRule="exact"/>
        <w:rPr>
          <w:color w:val="000000"/>
          <w:sz w:val="22"/>
          <w:szCs w:val="22"/>
        </w:rPr>
      </w:pPr>
    </w:p>
    <w:p w:rsidR="00766A1A" w:rsidRPr="009E0A2F" w:rsidRDefault="00766A1A" w:rsidP="00766A1A">
      <w:pPr>
        <w:pStyle w:val="ListParagraph"/>
        <w:numPr>
          <w:ilvl w:val="0"/>
          <w:numId w:val="42"/>
        </w:numPr>
        <w:autoSpaceDE w:val="0"/>
        <w:autoSpaceDN w:val="0"/>
        <w:adjustRightInd w:val="0"/>
        <w:spacing w:after="0" w:line="239" w:lineRule="auto"/>
        <w:ind w:left="1080" w:right="149"/>
        <w:rPr>
          <w:color w:val="000000"/>
          <w:sz w:val="22"/>
          <w:szCs w:val="22"/>
        </w:rPr>
      </w:pPr>
      <w:r w:rsidRPr="009E0A2F">
        <w:rPr>
          <w:color w:val="000000"/>
          <w:sz w:val="22"/>
          <w:szCs w:val="22"/>
        </w:rPr>
        <w:t>Reduce</w:t>
      </w:r>
      <w:r w:rsidRPr="009E0A2F">
        <w:rPr>
          <w:color w:val="000000"/>
          <w:spacing w:val="-8"/>
          <w:sz w:val="22"/>
          <w:szCs w:val="22"/>
        </w:rPr>
        <w:t xml:space="preserve"> </w:t>
      </w:r>
      <w:r w:rsidRPr="009E0A2F">
        <w:rPr>
          <w:color w:val="000000"/>
          <w:sz w:val="22"/>
          <w:szCs w:val="22"/>
        </w:rPr>
        <w:t>the</w:t>
      </w:r>
      <w:r w:rsidRPr="009E0A2F">
        <w:rPr>
          <w:color w:val="000000"/>
          <w:spacing w:val="-3"/>
          <w:sz w:val="22"/>
          <w:szCs w:val="22"/>
        </w:rPr>
        <w:t xml:space="preserve"> </w:t>
      </w:r>
      <w:r w:rsidRPr="009E0A2F">
        <w:rPr>
          <w:color w:val="000000"/>
          <w:sz w:val="22"/>
          <w:szCs w:val="22"/>
        </w:rPr>
        <w:t>number</w:t>
      </w:r>
      <w:r w:rsidRPr="009E0A2F">
        <w:rPr>
          <w:color w:val="000000"/>
          <w:spacing w:val="-7"/>
          <w:sz w:val="22"/>
          <w:szCs w:val="22"/>
        </w:rPr>
        <w:t xml:space="preserve"> </w:t>
      </w:r>
      <w:r w:rsidRPr="009E0A2F">
        <w:rPr>
          <w:color w:val="000000"/>
          <w:sz w:val="22"/>
          <w:szCs w:val="22"/>
        </w:rPr>
        <w:t>of</w:t>
      </w:r>
      <w:r w:rsidRPr="009E0A2F">
        <w:rPr>
          <w:color w:val="000000"/>
          <w:spacing w:val="-2"/>
          <w:sz w:val="22"/>
          <w:szCs w:val="22"/>
        </w:rPr>
        <w:t xml:space="preserve"> </w:t>
      </w:r>
      <w:r w:rsidRPr="009E0A2F">
        <w:rPr>
          <w:color w:val="000000"/>
          <w:sz w:val="22"/>
          <w:szCs w:val="22"/>
        </w:rPr>
        <w:t>uninsured</w:t>
      </w:r>
      <w:r w:rsidRPr="009E0A2F">
        <w:rPr>
          <w:color w:val="000000"/>
          <w:spacing w:val="-10"/>
          <w:sz w:val="22"/>
          <w:szCs w:val="22"/>
        </w:rPr>
        <w:t xml:space="preserve"> </w:t>
      </w:r>
      <w:r w:rsidRPr="009E0A2F">
        <w:rPr>
          <w:color w:val="000000"/>
          <w:sz w:val="22"/>
          <w:szCs w:val="22"/>
        </w:rPr>
        <w:t>Californians</w:t>
      </w:r>
      <w:r w:rsidRPr="009E0A2F">
        <w:rPr>
          <w:color w:val="000000"/>
          <w:spacing w:val="-12"/>
          <w:sz w:val="22"/>
          <w:szCs w:val="22"/>
        </w:rPr>
        <w:t xml:space="preserve"> </w:t>
      </w:r>
      <w:r w:rsidRPr="009E0A2F">
        <w:rPr>
          <w:color w:val="000000"/>
          <w:sz w:val="22"/>
          <w:szCs w:val="22"/>
        </w:rPr>
        <w:t>by</w:t>
      </w:r>
      <w:r w:rsidRPr="009E0A2F">
        <w:rPr>
          <w:color w:val="000000"/>
          <w:spacing w:val="-4"/>
          <w:sz w:val="22"/>
          <w:szCs w:val="22"/>
        </w:rPr>
        <w:t xml:space="preserve"> </w:t>
      </w:r>
      <w:r w:rsidRPr="009E0A2F">
        <w:rPr>
          <w:color w:val="000000"/>
          <w:sz w:val="22"/>
          <w:szCs w:val="22"/>
        </w:rPr>
        <w:t>creating</w:t>
      </w:r>
      <w:r w:rsidRPr="009E0A2F">
        <w:rPr>
          <w:color w:val="000000"/>
          <w:spacing w:val="-8"/>
          <w:sz w:val="22"/>
          <w:szCs w:val="22"/>
        </w:rPr>
        <w:t xml:space="preserve"> </w:t>
      </w:r>
      <w:r w:rsidRPr="009E0A2F">
        <w:rPr>
          <w:color w:val="000000"/>
          <w:sz w:val="22"/>
          <w:szCs w:val="22"/>
        </w:rPr>
        <w:t>an</w:t>
      </w:r>
      <w:r w:rsidRPr="009E0A2F">
        <w:rPr>
          <w:color w:val="000000"/>
          <w:spacing w:val="-3"/>
          <w:sz w:val="22"/>
          <w:szCs w:val="22"/>
        </w:rPr>
        <w:t xml:space="preserve"> </w:t>
      </w:r>
      <w:r w:rsidRPr="009E0A2F">
        <w:rPr>
          <w:color w:val="000000"/>
          <w:sz w:val="22"/>
          <w:szCs w:val="22"/>
        </w:rPr>
        <w:t>organized,</w:t>
      </w:r>
      <w:r w:rsidRPr="009E0A2F">
        <w:rPr>
          <w:color w:val="000000"/>
          <w:spacing w:val="-10"/>
          <w:sz w:val="22"/>
          <w:szCs w:val="22"/>
        </w:rPr>
        <w:t xml:space="preserve"> </w:t>
      </w:r>
      <w:r w:rsidRPr="009E0A2F">
        <w:rPr>
          <w:color w:val="000000"/>
          <w:sz w:val="22"/>
          <w:szCs w:val="22"/>
        </w:rPr>
        <w:t>t</w:t>
      </w:r>
      <w:r w:rsidRPr="009E0A2F">
        <w:rPr>
          <w:color w:val="000000"/>
          <w:spacing w:val="-1"/>
          <w:sz w:val="22"/>
          <w:szCs w:val="22"/>
        </w:rPr>
        <w:t>r</w:t>
      </w:r>
      <w:r w:rsidRPr="009E0A2F">
        <w:rPr>
          <w:color w:val="000000"/>
          <w:sz w:val="22"/>
          <w:szCs w:val="22"/>
        </w:rPr>
        <w:t>ansparent marketplace</w:t>
      </w:r>
      <w:r w:rsidRPr="009E0A2F">
        <w:rPr>
          <w:color w:val="000000"/>
          <w:spacing w:val="-12"/>
          <w:sz w:val="22"/>
          <w:szCs w:val="22"/>
        </w:rPr>
        <w:t xml:space="preserve"> </w:t>
      </w:r>
      <w:r w:rsidRPr="009E0A2F">
        <w:rPr>
          <w:color w:val="000000"/>
          <w:sz w:val="22"/>
          <w:szCs w:val="22"/>
        </w:rPr>
        <w:t>for</w:t>
      </w:r>
      <w:r w:rsidRPr="009E0A2F">
        <w:rPr>
          <w:color w:val="000000"/>
          <w:spacing w:val="-3"/>
          <w:sz w:val="22"/>
          <w:szCs w:val="22"/>
        </w:rPr>
        <w:t xml:space="preserve"> </w:t>
      </w:r>
      <w:r w:rsidRPr="009E0A2F">
        <w:rPr>
          <w:color w:val="000000"/>
          <w:sz w:val="22"/>
          <w:szCs w:val="22"/>
        </w:rPr>
        <w:t>Californians</w:t>
      </w:r>
      <w:r w:rsidRPr="009E0A2F">
        <w:rPr>
          <w:color w:val="000000"/>
          <w:spacing w:val="-12"/>
          <w:sz w:val="22"/>
          <w:szCs w:val="22"/>
        </w:rPr>
        <w:t xml:space="preserve"> </w:t>
      </w:r>
      <w:r w:rsidRPr="009E0A2F">
        <w:rPr>
          <w:color w:val="000000"/>
          <w:sz w:val="22"/>
          <w:szCs w:val="22"/>
        </w:rPr>
        <w:t>to</w:t>
      </w:r>
      <w:r w:rsidRPr="009E0A2F">
        <w:rPr>
          <w:color w:val="000000"/>
          <w:spacing w:val="-2"/>
          <w:sz w:val="22"/>
          <w:szCs w:val="22"/>
        </w:rPr>
        <w:t xml:space="preserve"> </w:t>
      </w:r>
      <w:r w:rsidRPr="009E0A2F">
        <w:rPr>
          <w:color w:val="000000"/>
          <w:sz w:val="22"/>
          <w:szCs w:val="22"/>
        </w:rPr>
        <w:t>purc</w:t>
      </w:r>
      <w:r w:rsidRPr="009E0A2F">
        <w:rPr>
          <w:color w:val="000000"/>
          <w:spacing w:val="-1"/>
          <w:sz w:val="22"/>
          <w:szCs w:val="22"/>
        </w:rPr>
        <w:t>h</w:t>
      </w:r>
      <w:r w:rsidRPr="009E0A2F">
        <w:rPr>
          <w:color w:val="000000"/>
          <w:sz w:val="22"/>
          <w:szCs w:val="22"/>
        </w:rPr>
        <w:t>ase</w:t>
      </w:r>
      <w:r w:rsidRPr="009E0A2F">
        <w:rPr>
          <w:color w:val="000000"/>
          <w:spacing w:val="-9"/>
          <w:sz w:val="22"/>
          <w:szCs w:val="22"/>
        </w:rPr>
        <w:t xml:space="preserve"> </w:t>
      </w:r>
      <w:r w:rsidRPr="009E0A2F">
        <w:rPr>
          <w:color w:val="000000"/>
          <w:sz w:val="22"/>
          <w:szCs w:val="22"/>
        </w:rPr>
        <w:t>afforda</w:t>
      </w:r>
      <w:r w:rsidRPr="009E0A2F">
        <w:rPr>
          <w:color w:val="000000"/>
          <w:spacing w:val="-1"/>
          <w:sz w:val="22"/>
          <w:szCs w:val="22"/>
        </w:rPr>
        <w:t>b</w:t>
      </w:r>
      <w:r w:rsidRPr="009E0A2F">
        <w:rPr>
          <w:color w:val="000000"/>
          <w:sz w:val="22"/>
          <w:szCs w:val="22"/>
        </w:rPr>
        <w:t>le,</w:t>
      </w:r>
      <w:r w:rsidRPr="009E0A2F">
        <w:rPr>
          <w:color w:val="000000"/>
          <w:spacing w:val="-10"/>
          <w:sz w:val="22"/>
          <w:szCs w:val="22"/>
        </w:rPr>
        <w:t xml:space="preserve"> </w:t>
      </w:r>
      <w:r w:rsidRPr="009E0A2F">
        <w:rPr>
          <w:color w:val="000000"/>
          <w:sz w:val="22"/>
          <w:szCs w:val="22"/>
        </w:rPr>
        <w:t>quality</w:t>
      </w:r>
      <w:r w:rsidRPr="009E0A2F">
        <w:rPr>
          <w:color w:val="000000"/>
          <w:spacing w:val="-6"/>
          <w:sz w:val="22"/>
          <w:szCs w:val="22"/>
        </w:rPr>
        <w:t xml:space="preserve"> </w:t>
      </w:r>
      <w:r w:rsidRPr="009E0A2F">
        <w:rPr>
          <w:color w:val="000000"/>
          <w:spacing w:val="-1"/>
          <w:sz w:val="22"/>
          <w:szCs w:val="22"/>
        </w:rPr>
        <w:t>h</w:t>
      </w:r>
      <w:r w:rsidRPr="009E0A2F">
        <w:rPr>
          <w:color w:val="000000"/>
          <w:sz w:val="22"/>
          <w:szCs w:val="22"/>
        </w:rPr>
        <w:t>ealth</w:t>
      </w:r>
      <w:r w:rsidRPr="009E0A2F">
        <w:rPr>
          <w:color w:val="000000"/>
          <w:spacing w:val="-6"/>
          <w:sz w:val="22"/>
          <w:szCs w:val="22"/>
        </w:rPr>
        <w:t xml:space="preserve"> </w:t>
      </w:r>
      <w:r w:rsidRPr="009E0A2F">
        <w:rPr>
          <w:color w:val="000000"/>
          <w:sz w:val="22"/>
          <w:szCs w:val="22"/>
        </w:rPr>
        <w:t>care</w:t>
      </w:r>
      <w:r w:rsidRPr="009E0A2F">
        <w:rPr>
          <w:color w:val="000000"/>
          <w:spacing w:val="-4"/>
          <w:sz w:val="22"/>
          <w:szCs w:val="22"/>
        </w:rPr>
        <w:t xml:space="preserve"> </w:t>
      </w:r>
      <w:r w:rsidRPr="009E0A2F">
        <w:rPr>
          <w:color w:val="000000"/>
          <w:sz w:val="22"/>
          <w:szCs w:val="22"/>
        </w:rPr>
        <w:t>coverage</w:t>
      </w:r>
      <w:r w:rsidRPr="009E0A2F">
        <w:rPr>
          <w:color w:val="000000"/>
          <w:spacing w:val="-9"/>
          <w:sz w:val="22"/>
          <w:szCs w:val="22"/>
        </w:rPr>
        <w:t xml:space="preserve"> </w:t>
      </w:r>
      <w:r w:rsidRPr="009E0A2F">
        <w:rPr>
          <w:color w:val="000000"/>
          <w:sz w:val="22"/>
          <w:szCs w:val="22"/>
        </w:rPr>
        <w:t>to claim</w:t>
      </w:r>
      <w:r w:rsidRPr="009E0A2F">
        <w:rPr>
          <w:color w:val="000000"/>
          <w:spacing w:val="-5"/>
          <w:sz w:val="22"/>
          <w:szCs w:val="22"/>
        </w:rPr>
        <w:t xml:space="preserve"> </w:t>
      </w:r>
      <w:r w:rsidRPr="009E0A2F">
        <w:rPr>
          <w:color w:val="000000"/>
          <w:sz w:val="22"/>
          <w:szCs w:val="22"/>
        </w:rPr>
        <w:t>available</w:t>
      </w:r>
      <w:r w:rsidRPr="009E0A2F">
        <w:rPr>
          <w:color w:val="000000"/>
          <w:spacing w:val="-9"/>
          <w:sz w:val="22"/>
          <w:szCs w:val="22"/>
        </w:rPr>
        <w:t xml:space="preserve"> </w:t>
      </w:r>
      <w:r w:rsidRPr="009E0A2F">
        <w:rPr>
          <w:color w:val="000000"/>
          <w:sz w:val="22"/>
          <w:szCs w:val="22"/>
        </w:rPr>
        <w:t>federal</w:t>
      </w:r>
      <w:r w:rsidRPr="009E0A2F">
        <w:rPr>
          <w:color w:val="000000"/>
          <w:spacing w:val="-7"/>
          <w:sz w:val="22"/>
          <w:szCs w:val="22"/>
        </w:rPr>
        <w:t xml:space="preserve"> </w:t>
      </w:r>
      <w:r w:rsidRPr="009E0A2F">
        <w:rPr>
          <w:color w:val="000000"/>
          <w:spacing w:val="-1"/>
          <w:sz w:val="22"/>
          <w:szCs w:val="22"/>
        </w:rPr>
        <w:t>t</w:t>
      </w:r>
      <w:r w:rsidRPr="009E0A2F">
        <w:rPr>
          <w:color w:val="000000"/>
          <w:sz w:val="22"/>
          <w:szCs w:val="22"/>
        </w:rPr>
        <w:t>ax</w:t>
      </w:r>
      <w:r w:rsidRPr="009E0A2F">
        <w:rPr>
          <w:color w:val="000000"/>
          <w:spacing w:val="-3"/>
          <w:sz w:val="22"/>
          <w:szCs w:val="22"/>
        </w:rPr>
        <w:t xml:space="preserve"> </w:t>
      </w:r>
      <w:r w:rsidRPr="009E0A2F">
        <w:rPr>
          <w:color w:val="000000"/>
          <w:sz w:val="22"/>
          <w:szCs w:val="22"/>
        </w:rPr>
        <w:t>credits</w:t>
      </w:r>
      <w:r w:rsidRPr="009E0A2F">
        <w:rPr>
          <w:color w:val="000000"/>
          <w:spacing w:val="-6"/>
          <w:sz w:val="22"/>
          <w:szCs w:val="22"/>
        </w:rPr>
        <w:t xml:space="preserve"> </w:t>
      </w:r>
      <w:r w:rsidRPr="009E0A2F">
        <w:rPr>
          <w:color w:val="000000"/>
          <w:spacing w:val="-1"/>
          <w:sz w:val="22"/>
          <w:szCs w:val="22"/>
        </w:rPr>
        <w:t>a</w:t>
      </w:r>
      <w:r w:rsidRPr="009E0A2F">
        <w:rPr>
          <w:color w:val="000000"/>
          <w:sz w:val="22"/>
          <w:szCs w:val="22"/>
        </w:rPr>
        <w:t>nd</w:t>
      </w:r>
      <w:r w:rsidRPr="009E0A2F">
        <w:rPr>
          <w:color w:val="000000"/>
          <w:spacing w:val="-4"/>
          <w:sz w:val="22"/>
          <w:szCs w:val="22"/>
        </w:rPr>
        <w:t xml:space="preserve"> </w:t>
      </w:r>
      <w:r w:rsidRPr="009E0A2F">
        <w:rPr>
          <w:color w:val="000000"/>
          <w:sz w:val="22"/>
          <w:szCs w:val="22"/>
        </w:rPr>
        <w:t>cost-sha</w:t>
      </w:r>
      <w:r w:rsidRPr="009E0A2F">
        <w:rPr>
          <w:color w:val="000000"/>
          <w:spacing w:val="-1"/>
          <w:sz w:val="22"/>
          <w:szCs w:val="22"/>
        </w:rPr>
        <w:t>r</w:t>
      </w:r>
      <w:r w:rsidRPr="009E0A2F">
        <w:rPr>
          <w:color w:val="000000"/>
          <w:sz w:val="22"/>
          <w:szCs w:val="22"/>
        </w:rPr>
        <w:t>ing</w:t>
      </w:r>
      <w:r w:rsidRPr="009E0A2F">
        <w:rPr>
          <w:color w:val="000000"/>
          <w:spacing w:val="-12"/>
          <w:sz w:val="22"/>
          <w:szCs w:val="22"/>
        </w:rPr>
        <w:t xml:space="preserve"> </w:t>
      </w:r>
      <w:r w:rsidRPr="009E0A2F">
        <w:rPr>
          <w:color w:val="000000"/>
          <w:sz w:val="22"/>
          <w:szCs w:val="22"/>
        </w:rPr>
        <w:t>subsi</w:t>
      </w:r>
      <w:r w:rsidRPr="009E0A2F">
        <w:rPr>
          <w:color w:val="000000"/>
          <w:spacing w:val="-1"/>
          <w:sz w:val="22"/>
          <w:szCs w:val="22"/>
        </w:rPr>
        <w:t>d</w:t>
      </w:r>
      <w:r w:rsidRPr="009E0A2F">
        <w:rPr>
          <w:color w:val="000000"/>
          <w:sz w:val="22"/>
          <w:szCs w:val="22"/>
        </w:rPr>
        <w:t>i</w:t>
      </w:r>
      <w:r w:rsidRPr="009E0A2F">
        <w:rPr>
          <w:color w:val="000000"/>
          <w:spacing w:val="-1"/>
          <w:sz w:val="22"/>
          <w:szCs w:val="22"/>
        </w:rPr>
        <w:t>e</w:t>
      </w:r>
      <w:r w:rsidRPr="009E0A2F">
        <w:rPr>
          <w:color w:val="000000"/>
          <w:sz w:val="22"/>
          <w:szCs w:val="22"/>
        </w:rPr>
        <w:t>s,</w:t>
      </w:r>
      <w:r w:rsidRPr="009E0A2F">
        <w:rPr>
          <w:color w:val="000000"/>
          <w:spacing w:val="-10"/>
          <w:sz w:val="22"/>
          <w:szCs w:val="22"/>
        </w:rPr>
        <w:t xml:space="preserve"> </w:t>
      </w:r>
      <w:r w:rsidRPr="009E0A2F">
        <w:rPr>
          <w:color w:val="000000"/>
          <w:sz w:val="22"/>
          <w:szCs w:val="22"/>
        </w:rPr>
        <w:t>and</w:t>
      </w:r>
      <w:r w:rsidRPr="009E0A2F">
        <w:rPr>
          <w:color w:val="000000"/>
          <w:spacing w:val="-4"/>
          <w:sz w:val="22"/>
          <w:szCs w:val="22"/>
        </w:rPr>
        <w:t xml:space="preserve"> </w:t>
      </w:r>
      <w:r w:rsidRPr="009E0A2F">
        <w:rPr>
          <w:color w:val="000000"/>
          <w:sz w:val="22"/>
          <w:szCs w:val="22"/>
        </w:rPr>
        <w:t>to</w:t>
      </w:r>
      <w:r w:rsidRPr="009E0A2F">
        <w:rPr>
          <w:color w:val="000000"/>
          <w:spacing w:val="-2"/>
          <w:sz w:val="22"/>
          <w:szCs w:val="22"/>
        </w:rPr>
        <w:t xml:space="preserve"> </w:t>
      </w:r>
      <w:r w:rsidRPr="009E0A2F">
        <w:rPr>
          <w:color w:val="000000"/>
          <w:sz w:val="22"/>
          <w:szCs w:val="22"/>
        </w:rPr>
        <w:t>meet</w:t>
      </w:r>
      <w:r w:rsidRPr="009E0A2F">
        <w:rPr>
          <w:color w:val="000000"/>
          <w:spacing w:val="-5"/>
          <w:sz w:val="22"/>
          <w:szCs w:val="22"/>
        </w:rPr>
        <w:t xml:space="preserve"> </w:t>
      </w:r>
      <w:r w:rsidRPr="009E0A2F">
        <w:rPr>
          <w:color w:val="000000"/>
          <w:sz w:val="22"/>
          <w:szCs w:val="22"/>
        </w:rPr>
        <w:t>the</w:t>
      </w:r>
      <w:r w:rsidRPr="009E0A2F">
        <w:rPr>
          <w:color w:val="000000"/>
          <w:spacing w:val="-4"/>
          <w:sz w:val="22"/>
          <w:szCs w:val="22"/>
        </w:rPr>
        <w:t xml:space="preserve"> </w:t>
      </w:r>
      <w:r w:rsidRPr="009E0A2F">
        <w:rPr>
          <w:color w:val="000000"/>
          <w:sz w:val="22"/>
          <w:szCs w:val="22"/>
        </w:rPr>
        <w:t>personal responsibility</w:t>
      </w:r>
      <w:r w:rsidRPr="009E0A2F">
        <w:rPr>
          <w:color w:val="000000"/>
          <w:spacing w:val="-13"/>
          <w:sz w:val="22"/>
          <w:szCs w:val="22"/>
        </w:rPr>
        <w:t xml:space="preserve"> </w:t>
      </w:r>
      <w:r w:rsidRPr="009E0A2F">
        <w:rPr>
          <w:color w:val="000000"/>
          <w:sz w:val="22"/>
          <w:szCs w:val="22"/>
        </w:rPr>
        <w:t>requirements</w:t>
      </w:r>
      <w:r w:rsidRPr="009E0A2F">
        <w:rPr>
          <w:color w:val="000000"/>
          <w:spacing w:val="-13"/>
          <w:sz w:val="22"/>
          <w:szCs w:val="22"/>
        </w:rPr>
        <w:t xml:space="preserve"> </w:t>
      </w:r>
      <w:r w:rsidRPr="009E0A2F">
        <w:rPr>
          <w:color w:val="000000"/>
          <w:sz w:val="22"/>
          <w:szCs w:val="22"/>
        </w:rPr>
        <w:t>imposed</w:t>
      </w:r>
      <w:r w:rsidRPr="009E0A2F">
        <w:rPr>
          <w:color w:val="000000"/>
          <w:spacing w:val="-8"/>
          <w:sz w:val="22"/>
          <w:szCs w:val="22"/>
        </w:rPr>
        <w:t xml:space="preserve"> </w:t>
      </w:r>
      <w:r w:rsidRPr="009E0A2F">
        <w:rPr>
          <w:color w:val="000000"/>
          <w:sz w:val="22"/>
          <w:szCs w:val="22"/>
        </w:rPr>
        <w:t>under</w:t>
      </w:r>
      <w:r w:rsidRPr="009E0A2F">
        <w:rPr>
          <w:color w:val="000000"/>
          <w:spacing w:val="-6"/>
          <w:sz w:val="22"/>
          <w:szCs w:val="22"/>
        </w:rPr>
        <w:t xml:space="preserve"> </w:t>
      </w:r>
      <w:r w:rsidRPr="009E0A2F">
        <w:rPr>
          <w:color w:val="000000"/>
          <w:sz w:val="22"/>
          <w:szCs w:val="22"/>
        </w:rPr>
        <w:t>the</w:t>
      </w:r>
      <w:r w:rsidRPr="009E0A2F">
        <w:rPr>
          <w:color w:val="000000"/>
          <w:spacing w:val="-3"/>
          <w:sz w:val="22"/>
          <w:szCs w:val="22"/>
        </w:rPr>
        <w:t xml:space="preserve"> </w:t>
      </w:r>
      <w:r w:rsidRPr="009E0A2F">
        <w:rPr>
          <w:color w:val="000000"/>
          <w:sz w:val="22"/>
          <w:szCs w:val="22"/>
        </w:rPr>
        <w:t>federal</w:t>
      </w:r>
      <w:r w:rsidRPr="009E0A2F">
        <w:rPr>
          <w:color w:val="000000"/>
          <w:spacing w:val="-7"/>
          <w:sz w:val="22"/>
          <w:szCs w:val="22"/>
        </w:rPr>
        <w:t xml:space="preserve"> </w:t>
      </w:r>
      <w:r w:rsidRPr="009E0A2F">
        <w:rPr>
          <w:color w:val="000000"/>
          <w:sz w:val="22"/>
          <w:szCs w:val="22"/>
        </w:rPr>
        <w:t>act</w:t>
      </w:r>
      <w:r w:rsidRPr="009E0A2F">
        <w:rPr>
          <w:color w:val="000000"/>
          <w:spacing w:val="-3"/>
          <w:sz w:val="22"/>
          <w:szCs w:val="22"/>
        </w:rPr>
        <w:t xml:space="preserve"> </w:t>
      </w:r>
      <w:r w:rsidRPr="009E0A2F">
        <w:rPr>
          <w:color w:val="000000"/>
          <w:sz w:val="22"/>
          <w:szCs w:val="22"/>
        </w:rPr>
        <w:t>(ACA);</w:t>
      </w:r>
    </w:p>
    <w:p w:rsidR="00766A1A" w:rsidRDefault="00766A1A" w:rsidP="00766A1A">
      <w:pPr>
        <w:pStyle w:val="ListParagraph"/>
        <w:autoSpaceDE w:val="0"/>
        <w:autoSpaceDN w:val="0"/>
        <w:adjustRightInd w:val="0"/>
        <w:spacing w:after="0"/>
        <w:ind w:left="1080" w:right="-20"/>
        <w:rPr>
          <w:color w:val="000000"/>
          <w:sz w:val="22"/>
          <w:szCs w:val="22"/>
        </w:rPr>
      </w:pPr>
    </w:p>
    <w:p w:rsidR="00766A1A" w:rsidRPr="009E0A2F" w:rsidRDefault="00766A1A" w:rsidP="00766A1A">
      <w:pPr>
        <w:pStyle w:val="ListParagraph"/>
        <w:numPr>
          <w:ilvl w:val="0"/>
          <w:numId w:val="42"/>
        </w:numPr>
        <w:autoSpaceDE w:val="0"/>
        <w:autoSpaceDN w:val="0"/>
        <w:adjustRightInd w:val="0"/>
        <w:spacing w:after="0"/>
        <w:ind w:left="1080" w:right="-20"/>
        <w:rPr>
          <w:color w:val="000000"/>
          <w:sz w:val="22"/>
          <w:szCs w:val="22"/>
        </w:rPr>
      </w:pPr>
      <w:r w:rsidRPr="009E0A2F">
        <w:rPr>
          <w:color w:val="000000"/>
          <w:sz w:val="22"/>
          <w:szCs w:val="22"/>
        </w:rPr>
        <w:t>Strengthen</w:t>
      </w:r>
      <w:r w:rsidRPr="009E0A2F">
        <w:rPr>
          <w:color w:val="000000"/>
          <w:spacing w:val="-11"/>
          <w:sz w:val="22"/>
          <w:szCs w:val="22"/>
        </w:rPr>
        <w:t xml:space="preserve"> </w:t>
      </w:r>
      <w:r w:rsidRPr="009E0A2F">
        <w:rPr>
          <w:color w:val="000000"/>
          <w:sz w:val="22"/>
          <w:szCs w:val="22"/>
        </w:rPr>
        <w:t>the</w:t>
      </w:r>
      <w:r w:rsidRPr="009E0A2F">
        <w:rPr>
          <w:color w:val="000000"/>
          <w:spacing w:val="-3"/>
          <w:sz w:val="22"/>
          <w:szCs w:val="22"/>
        </w:rPr>
        <w:t xml:space="preserve"> </w:t>
      </w:r>
      <w:r w:rsidRPr="009E0A2F">
        <w:rPr>
          <w:color w:val="000000"/>
          <w:sz w:val="22"/>
          <w:szCs w:val="22"/>
        </w:rPr>
        <w:t>health</w:t>
      </w:r>
      <w:r w:rsidRPr="009E0A2F">
        <w:rPr>
          <w:color w:val="000000"/>
          <w:spacing w:val="-6"/>
          <w:sz w:val="22"/>
          <w:szCs w:val="22"/>
        </w:rPr>
        <w:t xml:space="preserve"> </w:t>
      </w:r>
      <w:r w:rsidRPr="009E0A2F">
        <w:rPr>
          <w:color w:val="000000"/>
          <w:sz w:val="22"/>
          <w:szCs w:val="22"/>
        </w:rPr>
        <w:t>c</w:t>
      </w:r>
      <w:r w:rsidRPr="009E0A2F">
        <w:rPr>
          <w:color w:val="000000"/>
          <w:spacing w:val="-1"/>
          <w:sz w:val="22"/>
          <w:szCs w:val="22"/>
        </w:rPr>
        <w:t>a</w:t>
      </w:r>
      <w:r w:rsidRPr="009E0A2F">
        <w:rPr>
          <w:color w:val="000000"/>
          <w:sz w:val="22"/>
          <w:szCs w:val="22"/>
        </w:rPr>
        <w:t>re</w:t>
      </w:r>
      <w:r w:rsidRPr="009E0A2F">
        <w:rPr>
          <w:color w:val="000000"/>
          <w:spacing w:val="-4"/>
          <w:sz w:val="22"/>
          <w:szCs w:val="22"/>
        </w:rPr>
        <w:t xml:space="preserve"> </w:t>
      </w:r>
      <w:r w:rsidRPr="009E0A2F">
        <w:rPr>
          <w:color w:val="000000"/>
          <w:sz w:val="22"/>
          <w:szCs w:val="22"/>
        </w:rPr>
        <w:t>delivery</w:t>
      </w:r>
      <w:r w:rsidRPr="009E0A2F">
        <w:rPr>
          <w:color w:val="000000"/>
          <w:spacing w:val="-8"/>
          <w:sz w:val="22"/>
          <w:szCs w:val="22"/>
        </w:rPr>
        <w:t xml:space="preserve"> </w:t>
      </w:r>
      <w:r w:rsidRPr="009E0A2F">
        <w:rPr>
          <w:color w:val="000000"/>
          <w:sz w:val="22"/>
          <w:szCs w:val="22"/>
        </w:rPr>
        <w:t>system;</w:t>
      </w:r>
    </w:p>
    <w:p w:rsidR="00766A1A" w:rsidRDefault="00766A1A" w:rsidP="00766A1A">
      <w:pPr>
        <w:pStyle w:val="ListParagraph"/>
        <w:autoSpaceDE w:val="0"/>
        <w:autoSpaceDN w:val="0"/>
        <w:adjustRightInd w:val="0"/>
        <w:spacing w:before="19" w:after="0" w:line="252" w:lineRule="exact"/>
        <w:ind w:left="1080" w:right="482"/>
        <w:rPr>
          <w:color w:val="000000"/>
          <w:sz w:val="22"/>
          <w:szCs w:val="22"/>
        </w:rPr>
      </w:pPr>
    </w:p>
    <w:p w:rsidR="00766A1A" w:rsidRPr="009E0A2F" w:rsidRDefault="00766A1A" w:rsidP="00766A1A">
      <w:pPr>
        <w:pStyle w:val="ListParagraph"/>
        <w:numPr>
          <w:ilvl w:val="0"/>
          <w:numId w:val="42"/>
        </w:numPr>
        <w:autoSpaceDE w:val="0"/>
        <w:autoSpaceDN w:val="0"/>
        <w:adjustRightInd w:val="0"/>
        <w:spacing w:before="19" w:after="0" w:line="252" w:lineRule="exact"/>
        <w:ind w:left="1080" w:right="482"/>
        <w:rPr>
          <w:color w:val="000000"/>
          <w:sz w:val="22"/>
          <w:szCs w:val="22"/>
        </w:rPr>
      </w:pPr>
      <w:r w:rsidRPr="009E0A2F">
        <w:rPr>
          <w:color w:val="000000"/>
          <w:sz w:val="22"/>
          <w:szCs w:val="22"/>
        </w:rPr>
        <w:t>Serve</w:t>
      </w:r>
      <w:r w:rsidRPr="009E0A2F">
        <w:rPr>
          <w:color w:val="000000"/>
          <w:spacing w:val="-6"/>
          <w:sz w:val="22"/>
          <w:szCs w:val="22"/>
        </w:rPr>
        <w:t xml:space="preserve"> </w:t>
      </w:r>
      <w:r w:rsidRPr="009E0A2F">
        <w:rPr>
          <w:color w:val="000000"/>
          <w:sz w:val="22"/>
          <w:szCs w:val="22"/>
        </w:rPr>
        <w:t>as</w:t>
      </w:r>
      <w:r w:rsidRPr="009E0A2F">
        <w:rPr>
          <w:color w:val="000000"/>
          <w:spacing w:val="-2"/>
          <w:sz w:val="22"/>
          <w:szCs w:val="22"/>
        </w:rPr>
        <w:t xml:space="preserve"> </w:t>
      </w:r>
      <w:r w:rsidRPr="009E0A2F">
        <w:rPr>
          <w:color w:val="000000"/>
          <w:sz w:val="22"/>
          <w:szCs w:val="22"/>
        </w:rPr>
        <w:t>an</w:t>
      </w:r>
      <w:r w:rsidRPr="009E0A2F">
        <w:rPr>
          <w:color w:val="000000"/>
          <w:spacing w:val="-2"/>
          <w:sz w:val="22"/>
          <w:szCs w:val="22"/>
        </w:rPr>
        <w:t xml:space="preserve"> </w:t>
      </w:r>
      <w:r w:rsidRPr="009E0A2F">
        <w:rPr>
          <w:color w:val="000000"/>
          <w:sz w:val="22"/>
          <w:szCs w:val="22"/>
        </w:rPr>
        <w:t>active</w:t>
      </w:r>
      <w:r w:rsidRPr="009E0A2F">
        <w:rPr>
          <w:color w:val="000000"/>
          <w:spacing w:val="-6"/>
          <w:sz w:val="22"/>
          <w:szCs w:val="22"/>
        </w:rPr>
        <w:t xml:space="preserve"> </w:t>
      </w:r>
      <w:r w:rsidRPr="009E0A2F">
        <w:rPr>
          <w:color w:val="000000"/>
          <w:sz w:val="22"/>
          <w:szCs w:val="22"/>
        </w:rPr>
        <w:t>purchaser,</w:t>
      </w:r>
      <w:r w:rsidRPr="009E0A2F">
        <w:rPr>
          <w:color w:val="000000"/>
          <w:spacing w:val="-10"/>
          <w:sz w:val="22"/>
          <w:szCs w:val="22"/>
        </w:rPr>
        <w:t xml:space="preserve"> </w:t>
      </w:r>
      <w:r w:rsidRPr="009E0A2F">
        <w:rPr>
          <w:color w:val="000000"/>
          <w:sz w:val="22"/>
          <w:szCs w:val="22"/>
        </w:rPr>
        <w:t>incl</w:t>
      </w:r>
      <w:r w:rsidRPr="009E0A2F">
        <w:rPr>
          <w:color w:val="000000"/>
          <w:spacing w:val="-1"/>
          <w:sz w:val="22"/>
          <w:szCs w:val="22"/>
        </w:rPr>
        <w:t>u</w:t>
      </w:r>
      <w:r w:rsidRPr="009E0A2F">
        <w:rPr>
          <w:color w:val="000000"/>
          <w:sz w:val="22"/>
          <w:szCs w:val="22"/>
        </w:rPr>
        <w:t>ding</w:t>
      </w:r>
      <w:r w:rsidRPr="009E0A2F">
        <w:rPr>
          <w:color w:val="000000"/>
          <w:spacing w:val="-9"/>
          <w:sz w:val="22"/>
          <w:szCs w:val="22"/>
        </w:rPr>
        <w:t xml:space="preserve"> </w:t>
      </w:r>
      <w:r w:rsidRPr="009E0A2F">
        <w:rPr>
          <w:color w:val="000000"/>
          <w:sz w:val="22"/>
          <w:szCs w:val="22"/>
        </w:rPr>
        <w:t>creati</w:t>
      </w:r>
      <w:r w:rsidRPr="009E0A2F">
        <w:rPr>
          <w:color w:val="000000"/>
          <w:spacing w:val="-1"/>
          <w:sz w:val="22"/>
          <w:szCs w:val="22"/>
        </w:rPr>
        <w:t>n</w:t>
      </w:r>
      <w:r w:rsidRPr="009E0A2F">
        <w:rPr>
          <w:color w:val="000000"/>
          <w:sz w:val="22"/>
          <w:szCs w:val="22"/>
        </w:rPr>
        <w:t>g</w:t>
      </w:r>
      <w:r w:rsidRPr="009E0A2F">
        <w:rPr>
          <w:color w:val="000000"/>
          <w:spacing w:val="-8"/>
          <w:sz w:val="22"/>
          <w:szCs w:val="22"/>
        </w:rPr>
        <w:t xml:space="preserve"> </w:t>
      </w:r>
      <w:r w:rsidRPr="009E0A2F">
        <w:rPr>
          <w:color w:val="000000"/>
          <w:sz w:val="22"/>
          <w:szCs w:val="22"/>
        </w:rPr>
        <w:t>competitive</w:t>
      </w:r>
      <w:r w:rsidRPr="009E0A2F">
        <w:rPr>
          <w:color w:val="000000"/>
          <w:spacing w:val="-11"/>
          <w:sz w:val="22"/>
          <w:szCs w:val="22"/>
        </w:rPr>
        <w:t xml:space="preserve"> </w:t>
      </w:r>
      <w:r w:rsidRPr="009E0A2F">
        <w:rPr>
          <w:color w:val="000000"/>
          <w:sz w:val="22"/>
          <w:szCs w:val="22"/>
        </w:rPr>
        <w:t>process</w:t>
      </w:r>
      <w:r w:rsidRPr="009E0A2F">
        <w:rPr>
          <w:color w:val="000000"/>
          <w:spacing w:val="-1"/>
          <w:sz w:val="22"/>
          <w:szCs w:val="22"/>
        </w:rPr>
        <w:t>e</w:t>
      </w:r>
      <w:r w:rsidRPr="009E0A2F">
        <w:rPr>
          <w:color w:val="000000"/>
          <w:sz w:val="22"/>
          <w:szCs w:val="22"/>
        </w:rPr>
        <w:t>s</w:t>
      </w:r>
      <w:r w:rsidRPr="009E0A2F">
        <w:rPr>
          <w:color w:val="000000"/>
          <w:spacing w:val="-10"/>
          <w:sz w:val="22"/>
          <w:szCs w:val="22"/>
        </w:rPr>
        <w:t xml:space="preserve"> </w:t>
      </w:r>
      <w:r w:rsidRPr="009E0A2F">
        <w:rPr>
          <w:color w:val="000000"/>
          <w:sz w:val="22"/>
          <w:szCs w:val="22"/>
        </w:rPr>
        <w:t>to</w:t>
      </w:r>
      <w:r w:rsidRPr="009E0A2F">
        <w:rPr>
          <w:color w:val="000000"/>
          <w:spacing w:val="-2"/>
          <w:sz w:val="22"/>
          <w:szCs w:val="22"/>
        </w:rPr>
        <w:t xml:space="preserve"> </w:t>
      </w:r>
      <w:r w:rsidRPr="009E0A2F">
        <w:rPr>
          <w:color w:val="000000"/>
          <w:sz w:val="22"/>
          <w:szCs w:val="22"/>
        </w:rPr>
        <w:t>select participating</w:t>
      </w:r>
      <w:r w:rsidRPr="009E0A2F">
        <w:rPr>
          <w:color w:val="000000"/>
          <w:spacing w:val="-13"/>
          <w:sz w:val="22"/>
          <w:szCs w:val="22"/>
        </w:rPr>
        <w:t xml:space="preserve"> </w:t>
      </w:r>
      <w:r w:rsidRPr="009E0A2F">
        <w:rPr>
          <w:color w:val="000000"/>
          <w:sz w:val="22"/>
          <w:szCs w:val="22"/>
        </w:rPr>
        <w:t>carriers</w:t>
      </w:r>
      <w:r w:rsidRPr="009E0A2F">
        <w:rPr>
          <w:color w:val="000000"/>
          <w:spacing w:val="-7"/>
          <w:sz w:val="22"/>
          <w:szCs w:val="22"/>
        </w:rPr>
        <w:t xml:space="preserve"> </w:t>
      </w:r>
      <w:r w:rsidRPr="009E0A2F">
        <w:rPr>
          <w:color w:val="000000"/>
          <w:sz w:val="22"/>
          <w:szCs w:val="22"/>
        </w:rPr>
        <w:t>and</w:t>
      </w:r>
      <w:r w:rsidRPr="009E0A2F">
        <w:rPr>
          <w:color w:val="000000"/>
          <w:spacing w:val="-5"/>
          <w:sz w:val="22"/>
          <w:szCs w:val="22"/>
        </w:rPr>
        <w:t xml:space="preserve"> </w:t>
      </w:r>
      <w:r w:rsidRPr="009E0A2F">
        <w:rPr>
          <w:color w:val="000000"/>
          <w:sz w:val="22"/>
          <w:szCs w:val="22"/>
        </w:rPr>
        <w:t>other</w:t>
      </w:r>
      <w:r w:rsidRPr="009E0A2F">
        <w:rPr>
          <w:color w:val="000000"/>
          <w:spacing w:val="-5"/>
          <w:sz w:val="22"/>
          <w:szCs w:val="22"/>
        </w:rPr>
        <w:t xml:space="preserve"> </w:t>
      </w:r>
      <w:r>
        <w:rPr>
          <w:color w:val="000000"/>
          <w:sz w:val="22"/>
          <w:szCs w:val="22"/>
        </w:rPr>
        <w:t>Contractor</w:t>
      </w:r>
      <w:r w:rsidRPr="009E0A2F">
        <w:rPr>
          <w:color w:val="000000"/>
          <w:sz w:val="22"/>
          <w:szCs w:val="22"/>
        </w:rPr>
        <w:t>s;</w:t>
      </w:r>
    </w:p>
    <w:p w:rsidR="00766A1A" w:rsidRDefault="00766A1A" w:rsidP="00766A1A">
      <w:pPr>
        <w:pStyle w:val="ListParagraph"/>
        <w:autoSpaceDE w:val="0"/>
        <w:autoSpaceDN w:val="0"/>
        <w:adjustRightInd w:val="0"/>
        <w:spacing w:before="16" w:after="0" w:line="252" w:lineRule="exact"/>
        <w:ind w:left="1080" w:right="260"/>
        <w:rPr>
          <w:color w:val="000000"/>
          <w:sz w:val="22"/>
          <w:szCs w:val="22"/>
        </w:rPr>
      </w:pPr>
    </w:p>
    <w:p w:rsidR="00766A1A" w:rsidRPr="009E0A2F" w:rsidRDefault="00766A1A" w:rsidP="00766A1A">
      <w:pPr>
        <w:pStyle w:val="ListParagraph"/>
        <w:numPr>
          <w:ilvl w:val="0"/>
          <w:numId w:val="42"/>
        </w:numPr>
        <w:autoSpaceDE w:val="0"/>
        <w:autoSpaceDN w:val="0"/>
        <w:adjustRightInd w:val="0"/>
        <w:spacing w:before="16" w:after="0" w:line="252" w:lineRule="exact"/>
        <w:ind w:left="1080" w:right="260"/>
        <w:rPr>
          <w:color w:val="000000"/>
          <w:sz w:val="22"/>
          <w:szCs w:val="22"/>
        </w:rPr>
      </w:pPr>
      <w:r w:rsidRPr="009E0A2F">
        <w:rPr>
          <w:color w:val="000000"/>
          <w:sz w:val="22"/>
          <w:szCs w:val="22"/>
        </w:rPr>
        <w:t>Require</w:t>
      </w:r>
      <w:r w:rsidRPr="009E0A2F">
        <w:rPr>
          <w:color w:val="000000"/>
          <w:spacing w:val="-8"/>
          <w:sz w:val="22"/>
          <w:szCs w:val="22"/>
        </w:rPr>
        <w:t xml:space="preserve"> </w:t>
      </w:r>
      <w:r w:rsidRPr="009E0A2F">
        <w:rPr>
          <w:color w:val="000000"/>
          <w:sz w:val="22"/>
          <w:szCs w:val="22"/>
        </w:rPr>
        <w:t>that</w:t>
      </w:r>
      <w:r w:rsidRPr="009E0A2F">
        <w:rPr>
          <w:color w:val="000000"/>
          <w:spacing w:val="-4"/>
          <w:sz w:val="22"/>
          <w:szCs w:val="22"/>
        </w:rPr>
        <w:t xml:space="preserve"> </w:t>
      </w:r>
      <w:r w:rsidRPr="009E0A2F">
        <w:rPr>
          <w:color w:val="000000"/>
          <w:sz w:val="22"/>
          <w:szCs w:val="22"/>
        </w:rPr>
        <w:t>health</w:t>
      </w:r>
      <w:r w:rsidRPr="009E0A2F">
        <w:rPr>
          <w:color w:val="000000"/>
          <w:spacing w:val="-6"/>
          <w:sz w:val="22"/>
          <w:szCs w:val="22"/>
        </w:rPr>
        <w:t xml:space="preserve"> </w:t>
      </w:r>
      <w:r w:rsidRPr="009E0A2F">
        <w:rPr>
          <w:color w:val="000000"/>
          <w:sz w:val="22"/>
          <w:szCs w:val="22"/>
        </w:rPr>
        <w:t>care</w:t>
      </w:r>
      <w:r w:rsidRPr="009E0A2F">
        <w:rPr>
          <w:color w:val="000000"/>
          <w:spacing w:val="-5"/>
          <w:sz w:val="22"/>
          <w:szCs w:val="22"/>
        </w:rPr>
        <w:t xml:space="preserve"> </w:t>
      </w:r>
      <w:r w:rsidRPr="009E0A2F">
        <w:rPr>
          <w:color w:val="000000"/>
          <w:sz w:val="22"/>
          <w:szCs w:val="22"/>
        </w:rPr>
        <w:t>service</w:t>
      </w:r>
      <w:r w:rsidRPr="009E0A2F">
        <w:rPr>
          <w:color w:val="000000"/>
          <w:spacing w:val="-7"/>
          <w:sz w:val="22"/>
          <w:szCs w:val="22"/>
        </w:rPr>
        <w:t xml:space="preserve"> </w:t>
      </w:r>
      <w:r w:rsidRPr="009E0A2F">
        <w:rPr>
          <w:color w:val="000000"/>
          <w:sz w:val="22"/>
          <w:szCs w:val="22"/>
        </w:rPr>
        <w:t>pla</w:t>
      </w:r>
      <w:r w:rsidRPr="009E0A2F">
        <w:rPr>
          <w:color w:val="000000"/>
          <w:spacing w:val="-1"/>
          <w:sz w:val="22"/>
          <w:szCs w:val="22"/>
        </w:rPr>
        <w:t>n</w:t>
      </w:r>
      <w:r w:rsidRPr="009E0A2F">
        <w:rPr>
          <w:color w:val="000000"/>
          <w:sz w:val="22"/>
          <w:szCs w:val="22"/>
        </w:rPr>
        <w:t>s</w:t>
      </w:r>
      <w:r w:rsidRPr="009E0A2F">
        <w:rPr>
          <w:color w:val="000000"/>
          <w:spacing w:val="-5"/>
          <w:sz w:val="22"/>
          <w:szCs w:val="22"/>
        </w:rPr>
        <w:t xml:space="preserve"> </w:t>
      </w:r>
      <w:r w:rsidRPr="009E0A2F">
        <w:rPr>
          <w:color w:val="000000"/>
          <w:sz w:val="22"/>
          <w:szCs w:val="22"/>
        </w:rPr>
        <w:t>and</w:t>
      </w:r>
      <w:r w:rsidRPr="009E0A2F">
        <w:rPr>
          <w:color w:val="000000"/>
          <w:spacing w:val="-4"/>
          <w:sz w:val="22"/>
          <w:szCs w:val="22"/>
        </w:rPr>
        <w:t xml:space="preserve"> </w:t>
      </w:r>
      <w:r w:rsidRPr="009E0A2F">
        <w:rPr>
          <w:color w:val="000000"/>
          <w:sz w:val="22"/>
          <w:szCs w:val="22"/>
        </w:rPr>
        <w:t>health</w:t>
      </w:r>
      <w:r w:rsidRPr="009E0A2F">
        <w:rPr>
          <w:color w:val="000000"/>
          <w:spacing w:val="-7"/>
          <w:sz w:val="22"/>
          <w:szCs w:val="22"/>
        </w:rPr>
        <w:t xml:space="preserve"> </w:t>
      </w:r>
      <w:r w:rsidRPr="009E0A2F">
        <w:rPr>
          <w:color w:val="000000"/>
          <w:sz w:val="22"/>
          <w:szCs w:val="22"/>
        </w:rPr>
        <w:t>insurers</w:t>
      </w:r>
      <w:r w:rsidRPr="009E0A2F">
        <w:rPr>
          <w:color w:val="000000"/>
          <w:spacing w:val="-8"/>
          <w:sz w:val="22"/>
          <w:szCs w:val="22"/>
        </w:rPr>
        <w:t xml:space="preserve"> </w:t>
      </w:r>
      <w:r w:rsidRPr="009E0A2F">
        <w:rPr>
          <w:color w:val="000000"/>
          <w:sz w:val="22"/>
          <w:szCs w:val="22"/>
        </w:rPr>
        <w:t>issue</w:t>
      </w:r>
      <w:r w:rsidRPr="009E0A2F">
        <w:rPr>
          <w:color w:val="000000"/>
          <w:spacing w:val="-5"/>
          <w:sz w:val="22"/>
          <w:szCs w:val="22"/>
        </w:rPr>
        <w:t xml:space="preserve"> </w:t>
      </w:r>
      <w:r w:rsidRPr="009E0A2F">
        <w:rPr>
          <w:color w:val="000000"/>
          <w:sz w:val="22"/>
          <w:szCs w:val="22"/>
        </w:rPr>
        <w:t>coverage</w:t>
      </w:r>
      <w:r w:rsidRPr="009E0A2F">
        <w:rPr>
          <w:color w:val="000000"/>
          <w:spacing w:val="-9"/>
          <w:sz w:val="22"/>
          <w:szCs w:val="22"/>
        </w:rPr>
        <w:t xml:space="preserve"> </w:t>
      </w:r>
      <w:r w:rsidRPr="009E0A2F">
        <w:rPr>
          <w:color w:val="000000"/>
          <w:sz w:val="22"/>
          <w:szCs w:val="22"/>
        </w:rPr>
        <w:t>in</w:t>
      </w:r>
      <w:r w:rsidRPr="009E0A2F">
        <w:rPr>
          <w:color w:val="000000"/>
          <w:spacing w:val="-2"/>
          <w:sz w:val="22"/>
          <w:szCs w:val="22"/>
        </w:rPr>
        <w:t xml:space="preserve"> </w:t>
      </w:r>
      <w:r w:rsidRPr="009E0A2F">
        <w:rPr>
          <w:color w:val="000000"/>
          <w:sz w:val="22"/>
          <w:szCs w:val="22"/>
        </w:rPr>
        <w:t>the individual</w:t>
      </w:r>
      <w:r w:rsidRPr="009E0A2F">
        <w:rPr>
          <w:color w:val="000000"/>
          <w:spacing w:val="-9"/>
          <w:sz w:val="22"/>
          <w:szCs w:val="22"/>
        </w:rPr>
        <w:t xml:space="preserve"> </w:t>
      </w:r>
      <w:r w:rsidRPr="009E0A2F">
        <w:rPr>
          <w:color w:val="000000"/>
          <w:sz w:val="22"/>
          <w:szCs w:val="22"/>
        </w:rPr>
        <w:t>a</w:t>
      </w:r>
      <w:r w:rsidRPr="009E0A2F">
        <w:rPr>
          <w:color w:val="000000"/>
          <w:spacing w:val="-1"/>
          <w:sz w:val="22"/>
          <w:szCs w:val="22"/>
        </w:rPr>
        <w:t>n</w:t>
      </w:r>
      <w:r w:rsidRPr="009E0A2F">
        <w:rPr>
          <w:color w:val="000000"/>
          <w:sz w:val="22"/>
          <w:szCs w:val="22"/>
        </w:rPr>
        <w:t>d</w:t>
      </w:r>
      <w:r w:rsidRPr="009E0A2F">
        <w:rPr>
          <w:color w:val="000000"/>
          <w:spacing w:val="-4"/>
          <w:sz w:val="22"/>
          <w:szCs w:val="22"/>
        </w:rPr>
        <w:t xml:space="preserve"> </w:t>
      </w:r>
      <w:r w:rsidRPr="009E0A2F">
        <w:rPr>
          <w:color w:val="000000"/>
          <w:sz w:val="22"/>
          <w:szCs w:val="22"/>
        </w:rPr>
        <w:t>small</w:t>
      </w:r>
      <w:r w:rsidRPr="009E0A2F">
        <w:rPr>
          <w:color w:val="000000"/>
          <w:spacing w:val="-5"/>
          <w:sz w:val="22"/>
          <w:szCs w:val="22"/>
        </w:rPr>
        <w:t xml:space="preserve"> </w:t>
      </w:r>
      <w:r w:rsidRPr="009E0A2F">
        <w:rPr>
          <w:color w:val="000000"/>
          <w:sz w:val="22"/>
          <w:szCs w:val="22"/>
        </w:rPr>
        <w:t>employers</w:t>
      </w:r>
      <w:r w:rsidRPr="009E0A2F">
        <w:rPr>
          <w:color w:val="000000"/>
          <w:spacing w:val="-10"/>
          <w:sz w:val="22"/>
          <w:szCs w:val="22"/>
        </w:rPr>
        <w:t xml:space="preserve"> </w:t>
      </w:r>
      <w:r w:rsidRPr="009E0A2F">
        <w:rPr>
          <w:color w:val="000000"/>
          <w:sz w:val="22"/>
          <w:szCs w:val="22"/>
        </w:rPr>
        <w:t>markets</w:t>
      </w:r>
      <w:r w:rsidRPr="009E0A2F">
        <w:rPr>
          <w:color w:val="000000"/>
          <w:spacing w:val="-8"/>
          <w:sz w:val="22"/>
          <w:szCs w:val="22"/>
        </w:rPr>
        <w:t xml:space="preserve"> </w:t>
      </w:r>
      <w:r w:rsidRPr="009E0A2F">
        <w:rPr>
          <w:color w:val="000000"/>
          <w:sz w:val="22"/>
          <w:szCs w:val="22"/>
        </w:rPr>
        <w:t>and</w:t>
      </w:r>
      <w:r w:rsidRPr="009E0A2F">
        <w:rPr>
          <w:color w:val="000000"/>
          <w:spacing w:val="-4"/>
          <w:sz w:val="22"/>
          <w:szCs w:val="22"/>
        </w:rPr>
        <w:t xml:space="preserve"> </w:t>
      </w:r>
      <w:r w:rsidRPr="009E0A2F">
        <w:rPr>
          <w:color w:val="000000"/>
          <w:sz w:val="22"/>
          <w:szCs w:val="22"/>
        </w:rPr>
        <w:t>compete</w:t>
      </w:r>
      <w:r w:rsidRPr="009E0A2F">
        <w:rPr>
          <w:color w:val="000000"/>
          <w:spacing w:val="-8"/>
          <w:sz w:val="22"/>
          <w:szCs w:val="22"/>
        </w:rPr>
        <w:t xml:space="preserve"> </w:t>
      </w:r>
      <w:r w:rsidRPr="009E0A2F">
        <w:rPr>
          <w:color w:val="000000"/>
          <w:sz w:val="22"/>
          <w:szCs w:val="22"/>
        </w:rPr>
        <w:t>on</w:t>
      </w:r>
      <w:r w:rsidRPr="009E0A2F">
        <w:rPr>
          <w:color w:val="000000"/>
          <w:spacing w:val="-2"/>
          <w:sz w:val="22"/>
          <w:szCs w:val="22"/>
        </w:rPr>
        <w:t xml:space="preserve"> </w:t>
      </w:r>
      <w:r w:rsidRPr="009E0A2F">
        <w:rPr>
          <w:color w:val="000000"/>
          <w:sz w:val="22"/>
          <w:szCs w:val="22"/>
        </w:rPr>
        <w:t>the</w:t>
      </w:r>
      <w:r w:rsidRPr="009E0A2F">
        <w:rPr>
          <w:color w:val="000000"/>
          <w:spacing w:val="-4"/>
          <w:sz w:val="22"/>
          <w:szCs w:val="22"/>
        </w:rPr>
        <w:t xml:space="preserve"> </w:t>
      </w:r>
      <w:r w:rsidRPr="009E0A2F">
        <w:rPr>
          <w:color w:val="000000"/>
          <w:sz w:val="22"/>
          <w:szCs w:val="22"/>
        </w:rPr>
        <w:t>basis</w:t>
      </w:r>
      <w:r w:rsidRPr="009E0A2F">
        <w:rPr>
          <w:color w:val="000000"/>
          <w:spacing w:val="-5"/>
          <w:sz w:val="22"/>
          <w:szCs w:val="22"/>
        </w:rPr>
        <w:t xml:space="preserve"> </w:t>
      </w:r>
      <w:r w:rsidRPr="009E0A2F">
        <w:rPr>
          <w:color w:val="000000"/>
          <w:sz w:val="22"/>
          <w:szCs w:val="22"/>
        </w:rPr>
        <w:t>of</w:t>
      </w:r>
      <w:r w:rsidRPr="009E0A2F">
        <w:rPr>
          <w:color w:val="000000"/>
          <w:spacing w:val="-2"/>
          <w:sz w:val="22"/>
          <w:szCs w:val="22"/>
        </w:rPr>
        <w:t xml:space="preserve"> </w:t>
      </w:r>
      <w:r w:rsidRPr="009E0A2F">
        <w:rPr>
          <w:color w:val="000000"/>
          <w:sz w:val="22"/>
          <w:szCs w:val="22"/>
        </w:rPr>
        <w:t>p</w:t>
      </w:r>
      <w:r w:rsidRPr="009E0A2F">
        <w:rPr>
          <w:color w:val="000000"/>
          <w:spacing w:val="-1"/>
          <w:sz w:val="22"/>
          <w:szCs w:val="22"/>
        </w:rPr>
        <w:t>r</w:t>
      </w:r>
      <w:r w:rsidRPr="009E0A2F">
        <w:rPr>
          <w:color w:val="000000"/>
          <w:sz w:val="22"/>
          <w:szCs w:val="22"/>
        </w:rPr>
        <w:t>ice,</w:t>
      </w:r>
      <w:r w:rsidRPr="009E0A2F">
        <w:rPr>
          <w:color w:val="000000"/>
          <w:spacing w:val="-5"/>
          <w:sz w:val="22"/>
          <w:szCs w:val="22"/>
        </w:rPr>
        <w:t xml:space="preserve"> </w:t>
      </w:r>
      <w:r w:rsidRPr="009E0A2F">
        <w:rPr>
          <w:color w:val="000000"/>
          <w:sz w:val="22"/>
          <w:szCs w:val="22"/>
        </w:rPr>
        <w:t>quality, and</w:t>
      </w:r>
      <w:r w:rsidRPr="009E0A2F">
        <w:rPr>
          <w:color w:val="000000"/>
          <w:spacing w:val="-4"/>
          <w:sz w:val="22"/>
          <w:szCs w:val="22"/>
        </w:rPr>
        <w:t xml:space="preserve"> </w:t>
      </w:r>
      <w:r w:rsidRPr="009E0A2F">
        <w:rPr>
          <w:color w:val="000000"/>
          <w:sz w:val="22"/>
          <w:szCs w:val="22"/>
        </w:rPr>
        <w:t>service</w:t>
      </w:r>
      <w:r w:rsidRPr="009E0A2F">
        <w:rPr>
          <w:color w:val="000000"/>
          <w:spacing w:val="-8"/>
          <w:sz w:val="22"/>
          <w:szCs w:val="22"/>
        </w:rPr>
        <w:t xml:space="preserve"> </w:t>
      </w:r>
      <w:r w:rsidRPr="009E0A2F">
        <w:rPr>
          <w:color w:val="000000"/>
          <w:sz w:val="22"/>
          <w:szCs w:val="22"/>
        </w:rPr>
        <w:t>(and</w:t>
      </w:r>
      <w:r w:rsidRPr="009E0A2F">
        <w:rPr>
          <w:color w:val="000000"/>
          <w:spacing w:val="-4"/>
          <w:sz w:val="22"/>
          <w:szCs w:val="22"/>
        </w:rPr>
        <w:t xml:space="preserve"> </w:t>
      </w:r>
      <w:r w:rsidRPr="009E0A2F">
        <w:rPr>
          <w:color w:val="000000"/>
          <w:sz w:val="22"/>
          <w:szCs w:val="22"/>
        </w:rPr>
        <w:t>not</w:t>
      </w:r>
      <w:r w:rsidRPr="009E0A2F">
        <w:rPr>
          <w:color w:val="000000"/>
          <w:spacing w:val="-3"/>
          <w:sz w:val="22"/>
          <w:szCs w:val="22"/>
        </w:rPr>
        <w:t xml:space="preserve"> </w:t>
      </w:r>
      <w:r w:rsidRPr="009E0A2F">
        <w:rPr>
          <w:color w:val="000000"/>
          <w:sz w:val="22"/>
          <w:szCs w:val="22"/>
        </w:rPr>
        <w:t>on</w:t>
      </w:r>
      <w:r w:rsidRPr="009E0A2F">
        <w:rPr>
          <w:color w:val="000000"/>
          <w:spacing w:val="-3"/>
          <w:sz w:val="22"/>
          <w:szCs w:val="22"/>
        </w:rPr>
        <w:t xml:space="preserve"> </w:t>
      </w:r>
      <w:r w:rsidRPr="009E0A2F">
        <w:rPr>
          <w:color w:val="000000"/>
          <w:sz w:val="22"/>
          <w:szCs w:val="22"/>
        </w:rPr>
        <w:t>risk</w:t>
      </w:r>
      <w:r w:rsidRPr="009E0A2F">
        <w:rPr>
          <w:color w:val="000000"/>
          <w:spacing w:val="-3"/>
          <w:sz w:val="22"/>
          <w:szCs w:val="22"/>
        </w:rPr>
        <w:t xml:space="preserve"> </w:t>
      </w:r>
      <w:r w:rsidRPr="009E0A2F">
        <w:rPr>
          <w:color w:val="000000"/>
          <w:sz w:val="22"/>
          <w:szCs w:val="22"/>
        </w:rPr>
        <w:t>s</w:t>
      </w:r>
      <w:r w:rsidRPr="009E0A2F">
        <w:rPr>
          <w:color w:val="000000"/>
          <w:spacing w:val="-1"/>
          <w:sz w:val="22"/>
          <w:szCs w:val="22"/>
        </w:rPr>
        <w:t>e</w:t>
      </w:r>
      <w:r w:rsidRPr="009E0A2F">
        <w:rPr>
          <w:color w:val="000000"/>
          <w:sz w:val="22"/>
          <w:szCs w:val="22"/>
        </w:rPr>
        <w:t>lecti</w:t>
      </w:r>
      <w:r w:rsidRPr="009E0A2F">
        <w:rPr>
          <w:color w:val="000000"/>
          <w:spacing w:val="-1"/>
          <w:sz w:val="22"/>
          <w:szCs w:val="22"/>
        </w:rPr>
        <w:t>o</w:t>
      </w:r>
      <w:r w:rsidRPr="009E0A2F">
        <w:rPr>
          <w:color w:val="000000"/>
          <w:sz w:val="22"/>
          <w:szCs w:val="22"/>
        </w:rPr>
        <w:t>n);</w:t>
      </w:r>
      <w:r w:rsidRPr="009E0A2F">
        <w:rPr>
          <w:color w:val="000000"/>
          <w:spacing w:val="-10"/>
          <w:sz w:val="22"/>
          <w:szCs w:val="22"/>
        </w:rPr>
        <w:t xml:space="preserve"> </w:t>
      </w:r>
      <w:r w:rsidRPr="009E0A2F">
        <w:rPr>
          <w:color w:val="000000"/>
          <w:sz w:val="22"/>
          <w:szCs w:val="22"/>
        </w:rPr>
        <w:t>and</w:t>
      </w:r>
    </w:p>
    <w:p w:rsidR="00766A1A" w:rsidRDefault="00766A1A" w:rsidP="00766A1A">
      <w:pPr>
        <w:pStyle w:val="ListParagraph"/>
        <w:autoSpaceDE w:val="0"/>
        <w:autoSpaceDN w:val="0"/>
        <w:adjustRightInd w:val="0"/>
        <w:spacing w:after="0"/>
        <w:ind w:left="1080" w:right="-20"/>
        <w:rPr>
          <w:color w:val="000000"/>
          <w:sz w:val="22"/>
          <w:szCs w:val="22"/>
        </w:rPr>
      </w:pPr>
    </w:p>
    <w:p w:rsidR="00766A1A" w:rsidRPr="009E0A2F" w:rsidRDefault="00766A1A" w:rsidP="00766A1A">
      <w:pPr>
        <w:pStyle w:val="ListParagraph"/>
        <w:numPr>
          <w:ilvl w:val="0"/>
          <w:numId w:val="42"/>
        </w:numPr>
        <w:autoSpaceDE w:val="0"/>
        <w:autoSpaceDN w:val="0"/>
        <w:adjustRightInd w:val="0"/>
        <w:spacing w:after="0"/>
        <w:ind w:left="1080" w:right="-20"/>
        <w:rPr>
          <w:color w:val="000000"/>
          <w:sz w:val="22"/>
          <w:szCs w:val="22"/>
        </w:rPr>
      </w:pPr>
      <w:r w:rsidRPr="009E0A2F">
        <w:rPr>
          <w:color w:val="000000"/>
          <w:sz w:val="22"/>
          <w:szCs w:val="22"/>
        </w:rPr>
        <w:t>Meet</w:t>
      </w:r>
      <w:r w:rsidRPr="009E0A2F">
        <w:rPr>
          <w:color w:val="000000"/>
          <w:spacing w:val="-5"/>
          <w:sz w:val="22"/>
          <w:szCs w:val="22"/>
        </w:rPr>
        <w:t xml:space="preserve"> </w:t>
      </w:r>
      <w:r w:rsidRPr="009E0A2F">
        <w:rPr>
          <w:color w:val="000000"/>
          <w:sz w:val="22"/>
          <w:szCs w:val="22"/>
        </w:rPr>
        <w:t>federal</w:t>
      </w:r>
      <w:r w:rsidRPr="009E0A2F">
        <w:rPr>
          <w:color w:val="000000"/>
          <w:spacing w:val="-7"/>
          <w:sz w:val="22"/>
          <w:szCs w:val="22"/>
        </w:rPr>
        <w:t xml:space="preserve"> </w:t>
      </w:r>
      <w:r w:rsidRPr="009E0A2F">
        <w:rPr>
          <w:color w:val="000000"/>
          <w:sz w:val="22"/>
          <w:szCs w:val="22"/>
        </w:rPr>
        <w:t>and</w:t>
      </w:r>
      <w:r w:rsidRPr="009E0A2F">
        <w:rPr>
          <w:color w:val="000000"/>
          <w:spacing w:val="-4"/>
          <w:sz w:val="22"/>
          <w:szCs w:val="22"/>
        </w:rPr>
        <w:t xml:space="preserve"> </w:t>
      </w:r>
      <w:r w:rsidRPr="009E0A2F">
        <w:rPr>
          <w:color w:val="000000"/>
          <w:sz w:val="22"/>
          <w:szCs w:val="22"/>
        </w:rPr>
        <w:t>state</w:t>
      </w:r>
      <w:r w:rsidRPr="009E0A2F">
        <w:rPr>
          <w:color w:val="000000"/>
          <w:spacing w:val="-5"/>
          <w:sz w:val="22"/>
          <w:szCs w:val="22"/>
        </w:rPr>
        <w:t xml:space="preserve"> </w:t>
      </w:r>
      <w:r w:rsidRPr="009E0A2F">
        <w:rPr>
          <w:color w:val="000000"/>
          <w:sz w:val="22"/>
          <w:szCs w:val="22"/>
        </w:rPr>
        <w:t>l</w:t>
      </w:r>
      <w:r w:rsidRPr="009E0A2F">
        <w:rPr>
          <w:color w:val="000000"/>
          <w:spacing w:val="-1"/>
          <w:sz w:val="22"/>
          <w:szCs w:val="22"/>
        </w:rPr>
        <w:t>a</w:t>
      </w:r>
      <w:r w:rsidRPr="009E0A2F">
        <w:rPr>
          <w:color w:val="000000"/>
          <w:sz w:val="22"/>
          <w:szCs w:val="22"/>
        </w:rPr>
        <w:t>w</w:t>
      </w:r>
      <w:r w:rsidRPr="009E0A2F">
        <w:rPr>
          <w:color w:val="000000"/>
          <w:spacing w:val="-3"/>
          <w:sz w:val="22"/>
          <w:szCs w:val="22"/>
        </w:rPr>
        <w:t xml:space="preserve"> </w:t>
      </w:r>
      <w:r w:rsidRPr="009E0A2F">
        <w:rPr>
          <w:color w:val="000000"/>
          <w:sz w:val="22"/>
          <w:szCs w:val="22"/>
        </w:rPr>
        <w:t>requirem</w:t>
      </w:r>
      <w:r w:rsidRPr="009E0A2F">
        <w:rPr>
          <w:color w:val="000000"/>
          <w:spacing w:val="1"/>
          <w:sz w:val="22"/>
          <w:szCs w:val="22"/>
        </w:rPr>
        <w:t>e</w:t>
      </w:r>
      <w:r w:rsidRPr="009E0A2F">
        <w:rPr>
          <w:color w:val="000000"/>
          <w:sz w:val="22"/>
          <w:szCs w:val="22"/>
        </w:rPr>
        <w:t>nts,</w:t>
      </w:r>
      <w:r w:rsidRPr="009E0A2F">
        <w:rPr>
          <w:color w:val="000000"/>
          <w:spacing w:val="-13"/>
          <w:sz w:val="22"/>
          <w:szCs w:val="22"/>
        </w:rPr>
        <w:t xml:space="preserve"> </w:t>
      </w:r>
      <w:r w:rsidRPr="009E0A2F">
        <w:rPr>
          <w:color w:val="000000"/>
          <w:sz w:val="22"/>
          <w:szCs w:val="22"/>
        </w:rPr>
        <w:t>guidance</w:t>
      </w:r>
      <w:r w:rsidRPr="009E0A2F">
        <w:rPr>
          <w:color w:val="000000"/>
          <w:spacing w:val="-9"/>
          <w:sz w:val="22"/>
          <w:szCs w:val="22"/>
        </w:rPr>
        <w:t xml:space="preserve"> </w:t>
      </w:r>
      <w:r w:rsidRPr="009E0A2F">
        <w:rPr>
          <w:color w:val="000000"/>
          <w:sz w:val="22"/>
          <w:szCs w:val="22"/>
        </w:rPr>
        <w:t>and</w:t>
      </w:r>
      <w:r w:rsidRPr="009E0A2F">
        <w:rPr>
          <w:color w:val="000000"/>
          <w:spacing w:val="-4"/>
          <w:sz w:val="22"/>
          <w:szCs w:val="22"/>
        </w:rPr>
        <w:t xml:space="preserve"> </w:t>
      </w:r>
      <w:r w:rsidRPr="009E0A2F">
        <w:rPr>
          <w:color w:val="000000"/>
          <w:sz w:val="22"/>
          <w:szCs w:val="22"/>
        </w:rPr>
        <w:t>regul</w:t>
      </w:r>
      <w:r w:rsidRPr="009E0A2F">
        <w:rPr>
          <w:color w:val="000000"/>
          <w:spacing w:val="-1"/>
          <w:sz w:val="22"/>
          <w:szCs w:val="22"/>
        </w:rPr>
        <w:t>a</w:t>
      </w:r>
      <w:r w:rsidRPr="009E0A2F">
        <w:rPr>
          <w:color w:val="000000"/>
          <w:sz w:val="22"/>
          <w:szCs w:val="22"/>
        </w:rPr>
        <w:t>tions.</w:t>
      </w:r>
    </w:p>
    <w:p w:rsidR="00766A1A" w:rsidRPr="00077C47" w:rsidRDefault="00766A1A" w:rsidP="00766A1A">
      <w:pPr>
        <w:autoSpaceDE w:val="0"/>
        <w:autoSpaceDN w:val="0"/>
        <w:adjustRightInd w:val="0"/>
        <w:spacing w:before="10" w:line="240" w:lineRule="exact"/>
        <w:rPr>
          <w:rFonts w:ascii="Arial" w:hAnsi="Arial" w:cs="Arial"/>
          <w:color w:val="000000"/>
          <w:sz w:val="22"/>
          <w:szCs w:val="22"/>
        </w:rPr>
      </w:pPr>
    </w:p>
    <w:p w:rsidR="00766A1A" w:rsidRPr="00077C47" w:rsidRDefault="00766A1A" w:rsidP="00766A1A">
      <w:pPr>
        <w:autoSpaceDE w:val="0"/>
        <w:autoSpaceDN w:val="0"/>
        <w:adjustRightInd w:val="0"/>
        <w:ind w:left="720" w:right="83"/>
        <w:rPr>
          <w:rFonts w:ascii="Arial" w:hAnsi="Arial" w:cs="Arial"/>
          <w:color w:val="000000"/>
          <w:sz w:val="22"/>
          <w:szCs w:val="22"/>
        </w:rPr>
      </w:pPr>
      <w:r w:rsidRPr="00077C47">
        <w:rPr>
          <w:rFonts w:ascii="Arial" w:hAnsi="Arial" w:cs="Arial"/>
          <w:color w:val="000000"/>
          <w:sz w:val="22"/>
          <w:szCs w:val="22"/>
        </w:rPr>
        <w:t>Covered</w:t>
      </w:r>
      <w:r w:rsidRPr="00077C47">
        <w:rPr>
          <w:rFonts w:ascii="Arial" w:hAnsi="Arial" w:cs="Arial"/>
          <w:color w:val="000000"/>
          <w:spacing w:val="-8"/>
          <w:sz w:val="22"/>
          <w:szCs w:val="22"/>
        </w:rPr>
        <w:t xml:space="preserve"> </w:t>
      </w:r>
      <w:r w:rsidRPr="00077C47">
        <w:rPr>
          <w:rFonts w:ascii="Arial" w:hAnsi="Arial" w:cs="Arial"/>
          <w:color w:val="000000"/>
          <w:sz w:val="22"/>
          <w:szCs w:val="22"/>
        </w:rPr>
        <w:t>Ca</w:t>
      </w:r>
      <w:r w:rsidRPr="00077C47">
        <w:rPr>
          <w:rFonts w:ascii="Arial" w:hAnsi="Arial" w:cs="Arial"/>
          <w:color w:val="000000"/>
          <w:spacing w:val="2"/>
          <w:sz w:val="22"/>
          <w:szCs w:val="22"/>
        </w:rPr>
        <w:t>l</w:t>
      </w:r>
      <w:r w:rsidRPr="00077C47">
        <w:rPr>
          <w:rFonts w:ascii="Arial" w:hAnsi="Arial" w:cs="Arial"/>
          <w:color w:val="000000"/>
          <w:sz w:val="22"/>
          <w:szCs w:val="22"/>
        </w:rPr>
        <w:t>ifornia</w:t>
      </w:r>
      <w:r w:rsidRPr="00077C47">
        <w:rPr>
          <w:rFonts w:ascii="Arial" w:hAnsi="Arial" w:cs="Arial"/>
          <w:color w:val="000000"/>
          <w:spacing w:val="-9"/>
          <w:sz w:val="22"/>
          <w:szCs w:val="22"/>
        </w:rPr>
        <w:t xml:space="preserve"> </w:t>
      </w:r>
      <w:r w:rsidRPr="00077C47">
        <w:rPr>
          <w:rFonts w:ascii="Arial" w:hAnsi="Arial" w:cs="Arial"/>
          <w:color w:val="000000"/>
          <w:sz w:val="22"/>
          <w:szCs w:val="22"/>
        </w:rPr>
        <w:t>is</w:t>
      </w:r>
      <w:r w:rsidRPr="00077C47">
        <w:rPr>
          <w:rFonts w:ascii="Arial" w:hAnsi="Arial" w:cs="Arial"/>
          <w:color w:val="000000"/>
          <w:spacing w:val="-2"/>
          <w:sz w:val="22"/>
          <w:szCs w:val="22"/>
        </w:rPr>
        <w:t xml:space="preserve"> </w:t>
      </w:r>
      <w:r w:rsidRPr="00077C47">
        <w:rPr>
          <w:rFonts w:ascii="Arial" w:hAnsi="Arial" w:cs="Arial"/>
          <w:color w:val="000000"/>
          <w:spacing w:val="-1"/>
          <w:sz w:val="22"/>
          <w:szCs w:val="22"/>
        </w:rPr>
        <w:t>a</w:t>
      </w:r>
      <w:r w:rsidRPr="00077C47">
        <w:rPr>
          <w:rFonts w:ascii="Arial" w:hAnsi="Arial" w:cs="Arial"/>
          <w:color w:val="000000"/>
          <w:sz w:val="22"/>
          <w:szCs w:val="22"/>
        </w:rPr>
        <w:t>n</w:t>
      </w:r>
      <w:r w:rsidRPr="00077C47">
        <w:rPr>
          <w:rFonts w:ascii="Arial" w:hAnsi="Arial" w:cs="Arial"/>
          <w:color w:val="000000"/>
          <w:spacing w:val="-3"/>
          <w:sz w:val="22"/>
          <w:szCs w:val="22"/>
        </w:rPr>
        <w:t xml:space="preserve"> </w:t>
      </w:r>
      <w:r w:rsidRPr="00077C47">
        <w:rPr>
          <w:rFonts w:ascii="Arial" w:hAnsi="Arial" w:cs="Arial"/>
          <w:color w:val="000000"/>
          <w:sz w:val="22"/>
          <w:szCs w:val="22"/>
        </w:rPr>
        <w:t>independent</w:t>
      </w:r>
      <w:r w:rsidRPr="00077C47">
        <w:rPr>
          <w:rFonts w:ascii="Arial" w:hAnsi="Arial" w:cs="Arial"/>
          <w:color w:val="000000"/>
          <w:spacing w:val="-13"/>
          <w:sz w:val="22"/>
          <w:szCs w:val="22"/>
        </w:rPr>
        <w:t xml:space="preserve"> </w:t>
      </w:r>
      <w:r w:rsidRPr="00077C47">
        <w:rPr>
          <w:rFonts w:ascii="Arial" w:hAnsi="Arial" w:cs="Arial"/>
          <w:color w:val="000000"/>
          <w:sz w:val="22"/>
          <w:szCs w:val="22"/>
        </w:rPr>
        <w:t>public</w:t>
      </w:r>
      <w:r w:rsidRPr="00077C47">
        <w:rPr>
          <w:rFonts w:ascii="Arial" w:hAnsi="Arial" w:cs="Arial"/>
          <w:color w:val="000000"/>
          <w:spacing w:val="-6"/>
          <w:sz w:val="22"/>
          <w:szCs w:val="22"/>
        </w:rPr>
        <w:t xml:space="preserve"> </w:t>
      </w:r>
      <w:r w:rsidRPr="00077C47">
        <w:rPr>
          <w:rFonts w:ascii="Arial" w:hAnsi="Arial" w:cs="Arial"/>
          <w:color w:val="000000"/>
          <w:sz w:val="22"/>
          <w:szCs w:val="22"/>
        </w:rPr>
        <w:t>en</w:t>
      </w:r>
      <w:r w:rsidRPr="00077C47">
        <w:rPr>
          <w:rFonts w:ascii="Arial" w:hAnsi="Arial" w:cs="Arial"/>
          <w:color w:val="000000"/>
          <w:spacing w:val="-1"/>
          <w:sz w:val="22"/>
          <w:szCs w:val="22"/>
        </w:rPr>
        <w:t>t</w:t>
      </w:r>
      <w:r w:rsidRPr="00077C47">
        <w:rPr>
          <w:rFonts w:ascii="Arial" w:hAnsi="Arial" w:cs="Arial"/>
          <w:color w:val="000000"/>
          <w:sz w:val="22"/>
          <w:szCs w:val="22"/>
        </w:rPr>
        <w:t>ity</w:t>
      </w:r>
      <w:r w:rsidRPr="00077C47">
        <w:rPr>
          <w:rFonts w:ascii="Arial" w:hAnsi="Arial" w:cs="Arial"/>
          <w:color w:val="000000"/>
          <w:spacing w:val="-5"/>
          <w:sz w:val="22"/>
          <w:szCs w:val="22"/>
        </w:rPr>
        <w:t xml:space="preserve"> </w:t>
      </w:r>
      <w:r w:rsidRPr="00077C47">
        <w:rPr>
          <w:rFonts w:ascii="Arial" w:hAnsi="Arial" w:cs="Arial"/>
          <w:color w:val="000000"/>
          <w:sz w:val="22"/>
          <w:szCs w:val="22"/>
        </w:rPr>
        <w:t>within</w:t>
      </w:r>
      <w:r w:rsidRPr="00077C47">
        <w:rPr>
          <w:rFonts w:ascii="Arial" w:hAnsi="Arial" w:cs="Arial"/>
          <w:color w:val="000000"/>
          <w:spacing w:val="-6"/>
          <w:sz w:val="22"/>
          <w:szCs w:val="22"/>
        </w:rPr>
        <w:t xml:space="preserve"> </w:t>
      </w:r>
      <w:r w:rsidRPr="00077C47">
        <w:rPr>
          <w:rFonts w:ascii="Arial" w:hAnsi="Arial" w:cs="Arial"/>
          <w:color w:val="000000"/>
          <w:sz w:val="22"/>
          <w:szCs w:val="22"/>
        </w:rPr>
        <w:t>Cali</w:t>
      </w:r>
      <w:r w:rsidRPr="00077C47">
        <w:rPr>
          <w:rFonts w:ascii="Arial" w:hAnsi="Arial" w:cs="Arial"/>
          <w:color w:val="000000"/>
          <w:spacing w:val="-1"/>
          <w:sz w:val="22"/>
          <w:szCs w:val="22"/>
        </w:rPr>
        <w:t>f</w:t>
      </w:r>
      <w:r w:rsidRPr="00077C47">
        <w:rPr>
          <w:rFonts w:ascii="Arial" w:hAnsi="Arial" w:cs="Arial"/>
          <w:color w:val="000000"/>
          <w:sz w:val="22"/>
          <w:szCs w:val="22"/>
        </w:rPr>
        <w:t>ornia</w:t>
      </w:r>
      <w:r w:rsidRPr="00077C47">
        <w:rPr>
          <w:rFonts w:ascii="Arial" w:hAnsi="Arial" w:cs="Arial"/>
          <w:color w:val="000000"/>
          <w:spacing w:val="-9"/>
          <w:sz w:val="22"/>
          <w:szCs w:val="22"/>
        </w:rPr>
        <w:t xml:space="preserve"> </w:t>
      </w:r>
      <w:r w:rsidRPr="00077C47">
        <w:rPr>
          <w:rFonts w:ascii="Arial" w:hAnsi="Arial" w:cs="Arial"/>
          <w:color w:val="000000"/>
          <w:sz w:val="22"/>
          <w:szCs w:val="22"/>
        </w:rPr>
        <w:t>State</w:t>
      </w:r>
      <w:r w:rsidRPr="00077C47">
        <w:rPr>
          <w:rFonts w:ascii="Arial" w:hAnsi="Arial" w:cs="Arial"/>
          <w:color w:val="000000"/>
          <w:spacing w:val="-5"/>
          <w:sz w:val="22"/>
          <w:szCs w:val="22"/>
        </w:rPr>
        <w:t xml:space="preserve"> </w:t>
      </w:r>
      <w:r w:rsidRPr="00077C47">
        <w:rPr>
          <w:rFonts w:ascii="Arial" w:hAnsi="Arial" w:cs="Arial"/>
          <w:color w:val="000000"/>
          <w:sz w:val="22"/>
          <w:szCs w:val="22"/>
        </w:rPr>
        <w:t>Gover</w:t>
      </w:r>
      <w:r w:rsidRPr="00077C47">
        <w:rPr>
          <w:rFonts w:ascii="Arial" w:hAnsi="Arial" w:cs="Arial"/>
          <w:color w:val="000000"/>
          <w:spacing w:val="1"/>
          <w:sz w:val="22"/>
          <w:szCs w:val="22"/>
        </w:rPr>
        <w:t>n</w:t>
      </w:r>
      <w:r w:rsidRPr="00077C47">
        <w:rPr>
          <w:rFonts w:ascii="Arial" w:hAnsi="Arial" w:cs="Arial"/>
          <w:color w:val="000000"/>
          <w:sz w:val="22"/>
          <w:szCs w:val="22"/>
        </w:rPr>
        <w:t>men</w:t>
      </w:r>
      <w:r w:rsidRPr="00077C47">
        <w:rPr>
          <w:rFonts w:ascii="Arial" w:hAnsi="Arial" w:cs="Arial"/>
          <w:color w:val="000000"/>
          <w:spacing w:val="1"/>
          <w:sz w:val="22"/>
          <w:szCs w:val="22"/>
        </w:rPr>
        <w:t>t</w:t>
      </w:r>
      <w:r w:rsidRPr="00077C47">
        <w:rPr>
          <w:rFonts w:ascii="Arial" w:hAnsi="Arial" w:cs="Arial"/>
          <w:color w:val="000000"/>
          <w:sz w:val="22"/>
          <w:szCs w:val="22"/>
        </w:rPr>
        <w:t>.</w:t>
      </w:r>
      <w:r w:rsidRPr="00077C47">
        <w:rPr>
          <w:rFonts w:ascii="Arial" w:hAnsi="Arial" w:cs="Arial"/>
          <w:color w:val="000000"/>
          <w:spacing w:val="-13"/>
          <w:sz w:val="22"/>
          <w:szCs w:val="22"/>
        </w:rPr>
        <w:t xml:space="preserve"> </w:t>
      </w:r>
      <w:r w:rsidRPr="00077C47">
        <w:rPr>
          <w:rFonts w:ascii="Arial" w:hAnsi="Arial" w:cs="Arial"/>
          <w:color w:val="000000"/>
          <w:sz w:val="22"/>
          <w:szCs w:val="22"/>
        </w:rPr>
        <w:t>It</w:t>
      </w:r>
      <w:r w:rsidRPr="00077C47">
        <w:rPr>
          <w:rFonts w:ascii="Arial" w:hAnsi="Arial" w:cs="Arial"/>
          <w:color w:val="000000"/>
          <w:spacing w:val="-2"/>
          <w:sz w:val="22"/>
          <w:szCs w:val="22"/>
        </w:rPr>
        <w:t xml:space="preserve"> </w:t>
      </w:r>
      <w:r w:rsidRPr="00077C47">
        <w:rPr>
          <w:rFonts w:ascii="Arial" w:hAnsi="Arial" w:cs="Arial"/>
          <w:color w:val="000000"/>
          <w:sz w:val="22"/>
          <w:szCs w:val="22"/>
        </w:rPr>
        <w:t>is governed</w:t>
      </w:r>
      <w:r w:rsidRPr="00077C47">
        <w:rPr>
          <w:rFonts w:ascii="Arial" w:hAnsi="Arial" w:cs="Arial"/>
          <w:color w:val="000000"/>
          <w:spacing w:val="-9"/>
          <w:sz w:val="22"/>
          <w:szCs w:val="22"/>
        </w:rPr>
        <w:t xml:space="preserve"> </w:t>
      </w:r>
      <w:r w:rsidRPr="00077C47">
        <w:rPr>
          <w:rFonts w:ascii="Arial" w:hAnsi="Arial" w:cs="Arial"/>
          <w:color w:val="000000"/>
          <w:sz w:val="22"/>
          <w:szCs w:val="22"/>
        </w:rPr>
        <w:t>by</w:t>
      </w:r>
      <w:r w:rsidRPr="00077C47">
        <w:rPr>
          <w:rFonts w:ascii="Arial" w:hAnsi="Arial" w:cs="Arial"/>
          <w:color w:val="000000"/>
          <w:spacing w:val="-2"/>
          <w:sz w:val="22"/>
          <w:szCs w:val="22"/>
        </w:rPr>
        <w:t xml:space="preserve"> </w:t>
      </w:r>
      <w:r w:rsidRPr="00077C47">
        <w:rPr>
          <w:rFonts w:ascii="Arial" w:hAnsi="Arial" w:cs="Arial"/>
          <w:color w:val="000000"/>
          <w:sz w:val="22"/>
          <w:szCs w:val="22"/>
        </w:rPr>
        <w:t>a</w:t>
      </w:r>
      <w:r w:rsidRPr="00077C47">
        <w:rPr>
          <w:rFonts w:ascii="Arial" w:hAnsi="Arial" w:cs="Arial"/>
          <w:color w:val="000000"/>
          <w:spacing w:val="-1"/>
          <w:sz w:val="22"/>
          <w:szCs w:val="22"/>
        </w:rPr>
        <w:t xml:space="preserve"> </w:t>
      </w:r>
      <w:r w:rsidRPr="00077C47">
        <w:rPr>
          <w:rFonts w:ascii="Arial" w:hAnsi="Arial" w:cs="Arial"/>
          <w:color w:val="000000"/>
          <w:sz w:val="22"/>
          <w:szCs w:val="22"/>
        </w:rPr>
        <w:t>five</w:t>
      </w:r>
      <w:r w:rsidRPr="00077C47">
        <w:rPr>
          <w:rFonts w:ascii="Arial" w:hAnsi="Arial" w:cs="Arial"/>
          <w:color w:val="000000"/>
          <w:spacing w:val="-3"/>
          <w:sz w:val="22"/>
          <w:szCs w:val="22"/>
        </w:rPr>
        <w:t xml:space="preserve"> </w:t>
      </w:r>
      <w:r w:rsidRPr="00077C47">
        <w:rPr>
          <w:rFonts w:ascii="Arial" w:hAnsi="Arial" w:cs="Arial"/>
          <w:color w:val="000000"/>
          <w:sz w:val="22"/>
          <w:szCs w:val="22"/>
        </w:rPr>
        <w:t>m</w:t>
      </w:r>
      <w:r w:rsidRPr="00077C47">
        <w:rPr>
          <w:rFonts w:ascii="Arial" w:hAnsi="Arial" w:cs="Arial"/>
          <w:color w:val="000000"/>
          <w:spacing w:val="1"/>
          <w:sz w:val="22"/>
          <w:szCs w:val="22"/>
        </w:rPr>
        <w:t>e</w:t>
      </w:r>
      <w:r w:rsidRPr="00077C47">
        <w:rPr>
          <w:rFonts w:ascii="Arial" w:hAnsi="Arial" w:cs="Arial"/>
          <w:color w:val="000000"/>
          <w:sz w:val="22"/>
          <w:szCs w:val="22"/>
        </w:rPr>
        <w:t>mber</w:t>
      </w:r>
      <w:r w:rsidRPr="00077C47">
        <w:rPr>
          <w:rFonts w:ascii="Arial" w:hAnsi="Arial" w:cs="Arial"/>
          <w:color w:val="000000"/>
          <w:spacing w:val="-8"/>
          <w:sz w:val="22"/>
          <w:szCs w:val="22"/>
        </w:rPr>
        <w:t xml:space="preserve"> </w:t>
      </w:r>
      <w:r w:rsidRPr="00077C47">
        <w:rPr>
          <w:rFonts w:ascii="Arial" w:hAnsi="Arial" w:cs="Arial"/>
          <w:color w:val="000000"/>
          <w:sz w:val="22"/>
          <w:szCs w:val="22"/>
        </w:rPr>
        <w:t>board</w:t>
      </w:r>
      <w:r w:rsidRPr="00077C47">
        <w:rPr>
          <w:rFonts w:ascii="Arial" w:hAnsi="Arial" w:cs="Arial"/>
          <w:color w:val="000000"/>
          <w:spacing w:val="-6"/>
          <w:sz w:val="22"/>
          <w:szCs w:val="22"/>
        </w:rPr>
        <w:t xml:space="preserve"> </w:t>
      </w:r>
      <w:r w:rsidRPr="00077C47">
        <w:rPr>
          <w:rFonts w:ascii="Arial" w:hAnsi="Arial" w:cs="Arial"/>
          <w:color w:val="000000"/>
          <w:sz w:val="22"/>
          <w:szCs w:val="22"/>
        </w:rPr>
        <w:t>appointed</w:t>
      </w:r>
      <w:r w:rsidRPr="00077C47">
        <w:rPr>
          <w:rFonts w:ascii="Arial" w:hAnsi="Arial" w:cs="Arial"/>
          <w:color w:val="000000"/>
          <w:spacing w:val="-10"/>
          <w:sz w:val="22"/>
          <w:szCs w:val="22"/>
        </w:rPr>
        <w:t xml:space="preserve"> </w:t>
      </w:r>
      <w:r w:rsidRPr="00077C47">
        <w:rPr>
          <w:rFonts w:ascii="Arial" w:hAnsi="Arial" w:cs="Arial"/>
          <w:color w:val="000000"/>
          <w:spacing w:val="-1"/>
          <w:sz w:val="22"/>
          <w:szCs w:val="22"/>
        </w:rPr>
        <w:t>b</w:t>
      </w:r>
      <w:r w:rsidRPr="00077C47">
        <w:rPr>
          <w:rFonts w:ascii="Arial" w:hAnsi="Arial" w:cs="Arial"/>
          <w:color w:val="000000"/>
          <w:sz w:val="22"/>
          <w:szCs w:val="22"/>
        </w:rPr>
        <w:t>y</w:t>
      </w:r>
      <w:r w:rsidRPr="00077C47">
        <w:rPr>
          <w:rFonts w:ascii="Arial" w:hAnsi="Arial" w:cs="Arial"/>
          <w:color w:val="000000"/>
          <w:spacing w:val="-2"/>
          <w:sz w:val="22"/>
          <w:szCs w:val="22"/>
        </w:rPr>
        <w:t xml:space="preserve"> </w:t>
      </w:r>
      <w:r w:rsidRPr="00077C47">
        <w:rPr>
          <w:rFonts w:ascii="Arial" w:hAnsi="Arial" w:cs="Arial"/>
          <w:color w:val="000000"/>
          <w:sz w:val="22"/>
          <w:szCs w:val="22"/>
        </w:rPr>
        <w:t>the</w:t>
      </w:r>
      <w:r w:rsidRPr="00077C47">
        <w:rPr>
          <w:rFonts w:ascii="Arial" w:hAnsi="Arial" w:cs="Arial"/>
          <w:color w:val="000000"/>
          <w:spacing w:val="-3"/>
          <w:sz w:val="22"/>
          <w:szCs w:val="22"/>
        </w:rPr>
        <w:t xml:space="preserve"> </w:t>
      </w:r>
      <w:r w:rsidRPr="00077C47">
        <w:rPr>
          <w:rFonts w:ascii="Arial" w:hAnsi="Arial" w:cs="Arial"/>
          <w:color w:val="000000"/>
          <w:sz w:val="22"/>
          <w:szCs w:val="22"/>
        </w:rPr>
        <w:t>G</w:t>
      </w:r>
      <w:r w:rsidRPr="00077C47">
        <w:rPr>
          <w:rFonts w:ascii="Arial" w:hAnsi="Arial" w:cs="Arial"/>
          <w:color w:val="000000"/>
          <w:spacing w:val="1"/>
          <w:sz w:val="22"/>
          <w:szCs w:val="22"/>
        </w:rPr>
        <w:t>o</w:t>
      </w:r>
      <w:r w:rsidRPr="00077C47">
        <w:rPr>
          <w:rFonts w:ascii="Arial" w:hAnsi="Arial" w:cs="Arial"/>
          <w:color w:val="000000"/>
          <w:sz w:val="22"/>
          <w:szCs w:val="22"/>
        </w:rPr>
        <w:t>vernor</w:t>
      </w:r>
      <w:r w:rsidRPr="00077C47">
        <w:rPr>
          <w:rFonts w:ascii="Arial" w:hAnsi="Arial" w:cs="Arial"/>
          <w:color w:val="000000"/>
          <w:spacing w:val="-9"/>
          <w:sz w:val="22"/>
          <w:szCs w:val="22"/>
        </w:rPr>
        <w:t xml:space="preserve"> </w:t>
      </w:r>
      <w:r w:rsidRPr="00077C47">
        <w:rPr>
          <w:rFonts w:ascii="Arial" w:hAnsi="Arial" w:cs="Arial"/>
          <w:color w:val="000000"/>
          <w:sz w:val="22"/>
          <w:szCs w:val="22"/>
        </w:rPr>
        <w:t>and</w:t>
      </w:r>
      <w:r w:rsidRPr="00077C47">
        <w:rPr>
          <w:rFonts w:ascii="Arial" w:hAnsi="Arial" w:cs="Arial"/>
          <w:color w:val="000000"/>
          <w:spacing w:val="-4"/>
          <w:sz w:val="22"/>
          <w:szCs w:val="22"/>
        </w:rPr>
        <w:t xml:space="preserve"> </w:t>
      </w:r>
      <w:r w:rsidRPr="00077C47">
        <w:rPr>
          <w:rFonts w:ascii="Arial" w:hAnsi="Arial" w:cs="Arial"/>
          <w:color w:val="000000"/>
          <w:sz w:val="22"/>
          <w:szCs w:val="22"/>
        </w:rPr>
        <w:t>Legislature.</w:t>
      </w:r>
      <w:r w:rsidRPr="00077C47">
        <w:rPr>
          <w:rFonts w:ascii="Arial" w:hAnsi="Arial" w:cs="Arial"/>
          <w:color w:val="000000"/>
          <w:spacing w:val="-11"/>
          <w:sz w:val="22"/>
          <w:szCs w:val="22"/>
        </w:rPr>
        <w:t xml:space="preserve"> </w:t>
      </w:r>
    </w:p>
    <w:p w:rsidR="00766A1A" w:rsidRPr="00077C47" w:rsidRDefault="00766A1A" w:rsidP="00766A1A">
      <w:pPr>
        <w:autoSpaceDE w:val="0"/>
        <w:autoSpaceDN w:val="0"/>
        <w:adjustRightInd w:val="0"/>
        <w:spacing w:before="13" w:line="240" w:lineRule="exact"/>
        <w:rPr>
          <w:rFonts w:ascii="Arial" w:hAnsi="Arial" w:cs="Arial"/>
          <w:color w:val="000000"/>
          <w:sz w:val="22"/>
          <w:szCs w:val="22"/>
        </w:rPr>
      </w:pPr>
    </w:p>
    <w:p w:rsidR="00766A1A" w:rsidRPr="00077C47" w:rsidRDefault="00766A1A" w:rsidP="00766A1A">
      <w:pPr>
        <w:autoSpaceDE w:val="0"/>
        <w:autoSpaceDN w:val="0"/>
        <w:adjustRightInd w:val="0"/>
        <w:ind w:left="40" w:right="-20" w:firstLine="680"/>
        <w:rPr>
          <w:rFonts w:ascii="Arial" w:hAnsi="Arial" w:cs="Arial"/>
          <w:color w:val="000000"/>
          <w:sz w:val="22"/>
          <w:szCs w:val="22"/>
        </w:rPr>
      </w:pPr>
      <w:r w:rsidRPr="00077C47">
        <w:rPr>
          <w:rFonts w:ascii="Arial" w:hAnsi="Arial" w:cs="Arial"/>
          <w:color w:val="000000"/>
          <w:sz w:val="22"/>
          <w:szCs w:val="22"/>
        </w:rPr>
        <w:t>Covered</w:t>
      </w:r>
      <w:r w:rsidRPr="00077C47">
        <w:rPr>
          <w:rFonts w:ascii="Arial" w:hAnsi="Arial" w:cs="Arial"/>
          <w:color w:val="000000"/>
          <w:spacing w:val="-8"/>
          <w:sz w:val="22"/>
          <w:szCs w:val="22"/>
        </w:rPr>
        <w:t xml:space="preserve"> </w:t>
      </w:r>
      <w:r w:rsidRPr="00077C47">
        <w:rPr>
          <w:rFonts w:ascii="Arial" w:hAnsi="Arial" w:cs="Arial"/>
          <w:color w:val="000000"/>
          <w:sz w:val="22"/>
          <w:szCs w:val="22"/>
        </w:rPr>
        <w:t>Ca</w:t>
      </w:r>
      <w:r w:rsidRPr="00077C47">
        <w:rPr>
          <w:rFonts w:ascii="Arial" w:hAnsi="Arial" w:cs="Arial"/>
          <w:color w:val="000000"/>
          <w:spacing w:val="2"/>
          <w:sz w:val="22"/>
          <w:szCs w:val="22"/>
        </w:rPr>
        <w:t>l</w:t>
      </w:r>
      <w:r w:rsidRPr="00077C47">
        <w:rPr>
          <w:rFonts w:ascii="Arial" w:hAnsi="Arial" w:cs="Arial"/>
          <w:color w:val="000000"/>
          <w:sz w:val="22"/>
          <w:szCs w:val="22"/>
        </w:rPr>
        <w:t>ifornia</w:t>
      </w:r>
      <w:r w:rsidRPr="00077C47">
        <w:rPr>
          <w:rFonts w:ascii="Arial" w:hAnsi="Arial" w:cs="Arial"/>
          <w:color w:val="000000"/>
          <w:spacing w:val="-9"/>
          <w:sz w:val="22"/>
          <w:szCs w:val="22"/>
        </w:rPr>
        <w:t xml:space="preserve"> </w:t>
      </w:r>
      <w:r w:rsidRPr="00077C47">
        <w:rPr>
          <w:rFonts w:ascii="Arial" w:hAnsi="Arial" w:cs="Arial"/>
          <w:color w:val="000000"/>
          <w:sz w:val="22"/>
          <w:szCs w:val="22"/>
        </w:rPr>
        <w:t>works</w:t>
      </w:r>
      <w:r w:rsidRPr="00077C47">
        <w:rPr>
          <w:rFonts w:ascii="Arial" w:hAnsi="Arial" w:cs="Arial"/>
          <w:color w:val="000000"/>
          <w:spacing w:val="-6"/>
          <w:sz w:val="22"/>
          <w:szCs w:val="22"/>
        </w:rPr>
        <w:t xml:space="preserve"> </w:t>
      </w:r>
      <w:r w:rsidRPr="00077C47">
        <w:rPr>
          <w:rFonts w:ascii="Arial" w:hAnsi="Arial" w:cs="Arial"/>
          <w:color w:val="000000"/>
          <w:sz w:val="22"/>
          <w:szCs w:val="22"/>
        </w:rPr>
        <w:t>in</w:t>
      </w:r>
      <w:r w:rsidRPr="00077C47">
        <w:rPr>
          <w:rFonts w:ascii="Arial" w:hAnsi="Arial" w:cs="Arial"/>
          <w:color w:val="000000"/>
          <w:spacing w:val="-2"/>
          <w:sz w:val="22"/>
          <w:szCs w:val="22"/>
        </w:rPr>
        <w:t xml:space="preserve"> </w:t>
      </w:r>
      <w:r w:rsidRPr="00077C47">
        <w:rPr>
          <w:rFonts w:ascii="Arial" w:hAnsi="Arial" w:cs="Arial"/>
          <w:color w:val="000000"/>
          <w:sz w:val="22"/>
          <w:szCs w:val="22"/>
        </w:rPr>
        <w:t>cl</w:t>
      </w:r>
      <w:r w:rsidRPr="00077C47">
        <w:rPr>
          <w:rFonts w:ascii="Arial" w:hAnsi="Arial" w:cs="Arial"/>
          <w:color w:val="000000"/>
          <w:spacing w:val="-1"/>
          <w:sz w:val="22"/>
          <w:szCs w:val="22"/>
        </w:rPr>
        <w:t>o</w:t>
      </w:r>
      <w:r w:rsidRPr="00077C47">
        <w:rPr>
          <w:rFonts w:ascii="Arial" w:hAnsi="Arial" w:cs="Arial"/>
          <w:color w:val="000000"/>
          <w:spacing w:val="1"/>
          <w:sz w:val="22"/>
          <w:szCs w:val="22"/>
        </w:rPr>
        <w:t>s</w:t>
      </w:r>
      <w:r w:rsidRPr="00077C47">
        <w:rPr>
          <w:rFonts w:ascii="Arial" w:hAnsi="Arial" w:cs="Arial"/>
          <w:color w:val="000000"/>
          <w:sz w:val="22"/>
          <w:szCs w:val="22"/>
        </w:rPr>
        <w:t>e</w:t>
      </w:r>
      <w:r w:rsidRPr="00077C47">
        <w:rPr>
          <w:rFonts w:ascii="Arial" w:hAnsi="Arial" w:cs="Arial"/>
          <w:color w:val="000000"/>
          <w:spacing w:val="-5"/>
          <w:sz w:val="22"/>
          <w:szCs w:val="22"/>
        </w:rPr>
        <w:t xml:space="preserve"> </w:t>
      </w:r>
      <w:r w:rsidRPr="00077C47">
        <w:rPr>
          <w:rFonts w:ascii="Arial" w:hAnsi="Arial" w:cs="Arial"/>
          <w:color w:val="000000"/>
          <w:sz w:val="22"/>
          <w:szCs w:val="22"/>
        </w:rPr>
        <w:t>p</w:t>
      </w:r>
      <w:r w:rsidRPr="00077C47">
        <w:rPr>
          <w:rFonts w:ascii="Arial" w:hAnsi="Arial" w:cs="Arial"/>
          <w:color w:val="000000"/>
          <w:spacing w:val="-1"/>
          <w:sz w:val="22"/>
          <w:szCs w:val="22"/>
        </w:rPr>
        <w:t>a</w:t>
      </w:r>
      <w:r w:rsidRPr="00077C47">
        <w:rPr>
          <w:rFonts w:ascii="Arial" w:hAnsi="Arial" w:cs="Arial"/>
          <w:color w:val="000000"/>
          <w:sz w:val="22"/>
          <w:szCs w:val="22"/>
        </w:rPr>
        <w:t>rtnership</w:t>
      </w:r>
      <w:r w:rsidRPr="00077C47">
        <w:rPr>
          <w:rFonts w:ascii="Arial" w:hAnsi="Arial" w:cs="Arial"/>
          <w:color w:val="000000"/>
          <w:spacing w:val="-11"/>
          <w:sz w:val="22"/>
          <w:szCs w:val="22"/>
        </w:rPr>
        <w:t xml:space="preserve"> </w:t>
      </w:r>
      <w:r w:rsidRPr="00077C47">
        <w:rPr>
          <w:rFonts w:ascii="Arial" w:hAnsi="Arial" w:cs="Arial"/>
          <w:color w:val="000000"/>
          <w:sz w:val="22"/>
          <w:szCs w:val="22"/>
        </w:rPr>
        <w:t>wi</w:t>
      </w:r>
      <w:r w:rsidRPr="00077C47">
        <w:rPr>
          <w:rFonts w:ascii="Arial" w:hAnsi="Arial" w:cs="Arial"/>
          <w:color w:val="000000"/>
          <w:spacing w:val="-1"/>
          <w:sz w:val="22"/>
          <w:szCs w:val="22"/>
        </w:rPr>
        <w:t>t</w:t>
      </w:r>
      <w:r w:rsidRPr="00077C47">
        <w:rPr>
          <w:rFonts w:ascii="Arial" w:hAnsi="Arial" w:cs="Arial"/>
          <w:color w:val="000000"/>
          <w:sz w:val="22"/>
          <w:szCs w:val="22"/>
        </w:rPr>
        <w:t>h</w:t>
      </w:r>
      <w:r w:rsidRPr="00077C47">
        <w:rPr>
          <w:rFonts w:ascii="Arial" w:hAnsi="Arial" w:cs="Arial"/>
          <w:color w:val="000000"/>
          <w:spacing w:val="-4"/>
          <w:sz w:val="22"/>
          <w:szCs w:val="22"/>
        </w:rPr>
        <w:t xml:space="preserve"> </w:t>
      </w:r>
      <w:r w:rsidRPr="00077C47">
        <w:rPr>
          <w:rFonts w:ascii="Arial" w:hAnsi="Arial" w:cs="Arial"/>
          <w:color w:val="000000"/>
          <w:sz w:val="22"/>
          <w:szCs w:val="22"/>
        </w:rPr>
        <w:t>the:</w:t>
      </w:r>
    </w:p>
    <w:p w:rsidR="00766A1A" w:rsidRPr="009E0A2F" w:rsidRDefault="00766A1A" w:rsidP="00766A1A">
      <w:pPr>
        <w:autoSpaceDE w:val="0"/>
        <w:autoSpaceDN w:val="0"/>
        <w:adjustRightInd w:val="0"/>
        <w:spacing w:before="14" w:line="240" w:lineRule="exact"/>
        <w:rPr>
          <w:color w:val="000000"/>
          <w:sz w:val="22"/>
          <w:szCs w:val="22"/>
        </w:rPr>
      </w:pPr>
    </w:p>
    <w:p w:rsidR="00766A1A" w:rsidRPr="009E0A2F" w:rsidRDefault="00766A1A" w:rsidP="00766A1A">
      <w:pPr>
        <w:pStyle w:val="ListParagraph"/>
        <w:numPr>
          <w:ilvl w:val="0"/>
          <w:numId w:val="43"/>
        </w:numPr>
        <w:autoSpaceDE w:val="0"/>
        <w:autoSpaceDN w:val="0"/>
        <w:adjustRightInd w:val="0"/>
        <w:spacing w:after="0" w:line="238" w:lineRule="auto"/>
        <w:ind w:left="1080" w:right="652"/>
        <w:rPr>
          <w:color w:val="000000"/>
          <w:sz w:val="22"/>
          <w:szCs w:val="22"/>
        </w:rPr>
      </w:pPr>
      <w:r w:rsidRPr="009E0A2F">
        <w:rPr>
          <w:color w:val="000000"/>
          <w:sz w:val="22"/>
          <w:szCs w:val="22"/>
        </w:rPr>
        <w:t>Department</w:t>
      </w:r>
      <w:r w:rsidRPr="009E0A2F">
        <w:rPr>
          <w:color w:val="000000"/>
          <w:spacing w:val="-10"/>
          <w:sz w:val="22"/>
          <w:szCs w:val="22"/>
        </w:rPr>
        <w:t xml:space="preserve"> </w:t>
      </w:r>
      <w:r w:rsidRPr="009E0A2F">
        <w:rPr>
          <w:color w:val="000000"/>
          <w:sz w:val="22"/>
          <w:szCs w:val="22"/>
        </w:rPr>
        <w:t>of</w:t>
      </w:r>
      <w:r w:rsidRPr="009E0A2F">
        <w:rPr>
          <w:color w:val="000000"/>
          <w:spacing w:val="-2"/>
          <w:sz w:val="22"/>
          <w:szCs w:val="22"/>
        </w:rPr>
        <w:t xml:space="preserve"> </w:t>
      </w:r>
      <w:r w:rsidRPr="009E0A2F">
        <w:rPr>
          <w:color w:val="000000"/>
          <w:sz w:val="22"/>
          <w:szCs w:val="22"/>
        </w:rPr>
        <w:t>Health</w:t>
      </w:r>
      <w:r w:rsidRPr="009E0A2F">
        <w:rPr>
          <w:color w:val="000000"/>
          <w:spacing w:val="-6"/>
          <w:sz w:val="22"/>
          <w:szCs w:val="22"/>
        </w:rPr>
        <w:t xml:space="preserve"> </w:t>
      </w:r>
      <w:r w:rsidRPr="009E0A2F">
        <w:rPr>
          <w:color w:val="000000"/>
          <w:sz w:val="22"/>
          <w:szCs w:val="22"/>
        </w:rPr>
        <w:t>Care</w:t>
      </w:r>
      <w:r w:rsidRPr="009E0A2F">
        <w:rPr>
          <w:color w:val="000000"/>
          <w:spacing w:val="-5"/>
          <w:sz w:val="22"/>
          <w:szCs w:val="22"/>
        </w:rPr>
        <w:t xml:space="preserve"> </w:t>
      </w:r>
      <w:r w:rsidRPr="009E0A2F">
        <w:rPr>
          <w:color w:val="000000"/>
          <w:sz w:val="22"/>
          <w:szCs w:val="22"/>
        </w:rPr>
        <w:t>Services,</w:t>
      </w:r>
      <w:r w:rsidRPr="009E0A2F">
        <w:rPr>
          <w:color w:val="000000"/>
          <w:spacing w:val="-9"/>
          <w:sz w:val="22"/>
          <w:szCs w:val="22"/>
        </w:rPr>
        <w:t xml:space="preserve"> </w:t>
      </w:r>
      <w:r w:rsidRPr="009E0A2F">
        <w:rPr>
          <w:color w:val="000000"/>
          <w:sz w:val="22"/>
          <w:szCs w:val="22"/>
        </w:rPr>
        <w:t>which</w:t>
      </w:r>
      <w:r w:rsidRPr="009E0A2F">
        <w:rPr>
          <w:color w:val="000000"/>
          <w:spacing w:val="-6"/>
          <w:sz w:val="22"/>
          <w:szCs w:val="22"/>
        </w:rPr>
        <w:t xml:space="preserve"> </w:t>
      </w:r>
      <w:r w:rsidRPr="009E0A2F">
        <w:rPr>
          <w:color w:val="000000"/>
          <w:sz w:val="22"/>
          <w:szCs w:val="22"/>
        </w:rPr>
        <w:t>oversees</w:t>
      </w:r>
      <w:r w:rsidRPr="009E0A2F">
        <w:rPr>
          <w:color w:val="000000"/>
          <w:spacing w:val="-9"/>
          <w:sz w:val="22"/>
          <w:szCs w:val="22"/>
        </w:rPr>
        <w:t xml:space="preserve"> </w:t>
      </w:r>
      <w:r w:rsidRPr="009E0A2F">
        <w:rPr>
          <w:color w:val="000000"/>
          <w:sz w:val="22"/>
          <w:szCs w:val="22"/>
        </w:rPr>
        <w:t>and</w:t>
      </w:r>
      <w:r w:rsidRPr="009E0A2F">
        <w:rPr>
          <w:color w:val="000000"/>
          <w:spacing w:val="-4"/>
          <w:sz w:val="22"/>
          <w:szCs w:val="22"/>
        </w:rPr>
        <w:t xml:space="preserve"> </w:t>
      </w:r>
      <w:r w:rsidRPr="009E0A2F">
        <w:rPr>
          <w:color w:val="000000"/>
          <w:sz w:val="22"/>
          <w:szCs w:val="22"/>
        </w:rPr>
        <w:t>a</w:t>
      </w:r>
      <w:r w:rsidRPr="009E0A2F">
        <w:rPr>
          <w:color w:val="000000"/>
          <w:spacing w:val="-1"/>
          <w:sz w:val="22"/>
          <w:szCs w:val="22"/>
        </w:rPr>
        <w:t>d</w:t>
      </w:r>
      <w:r w:rsidRPr="009E0A2F">
        <w:rPr>
          <w:color w:val="000000"/>
          <w:sz w:val="22"/>
          <w:szCs w:val="22"/>
        </w:rPr>
        <w:t>ministers</w:t>
      </w:r>
      <w:r w:rsidRPr="009E0A2F">
        <w:rPr>
          <w:color w:val="000000"/>
          <w:spacing w:val="-11"/>
          <w:sz w:val="22"/>
          <w:szCs w:val="22"/>
        </w:rPr>
        <w:t xml:space="preserve"> </w:t>
      </w:r>
      <w:r w:rsidRPr="009E0A2F">
        <w:rPr>
          <w:color w:val="000000"/>
          <w:sz w:val="22"/>
          <w:szCs w:val="22"/>
        </w:rPr>
        <w:t>t</w:t>
      </w:r>
      <w:r w:rsidRPr="009E0A2F">
        <w:rPr>
          <w:color w:val="000000"/>
          <w:spacing w:val="-1"/>
          <w:sz w:val="22"/>
          <w:szCs w:val="22"/>
        </w:rPr>
        <w:t>h</w:t>
      </w:r>
      <w:r w:rsidRPr="009E0A2F">
        <w:rPr>
          <w:color w:val="000000"/>
          <w:sz w:val="22"/>
          <w:szCs w:val="22"/>
        </w:rPr>
        <w:t>e California’s</w:t>
      </w:r>
      <w:r w:rsidRPr="009E0A2F">
        <w:rPr>
          <w:color w:val="000000"/>
          <w:spacing w:val="-12"/>
          <w:sz w:val="22"/>
          <w:szCs w:val="22"/>
        </w:rPr>
        <w:t xml:space="preserve"> </w:t>
      </w:r>
      <w:r w:rsidRPr="009E0A2F">
        <w:rPr>
          <w:color w:val="000000"/>
          <w:sz w:val="22"/>
          <w:szCs w:val="22"/>
        </w:rPr>
        <w:t>Medicaid</w:t>
      </w:r>
      <w:r w:rsidRPr="009E0A2F">
        <w:rPr>
          <w:color w:val="000000"/>
          <w:spacing w:val="-9"/>
          <w:sz w:val="22"/>
          <w:szCs w:val="22"/>
        </w:rPr>
        <w:t xml:space="preserve"> </w:t>
      </w:r>
      <w:r w:rsidRPr="009E0A2F">
        <w:rPr>
          <w:color w:val="000000"/>
          <w:sz w:val="22"/>
          <w:szCs w:val="22"/>
        </w:rPr>
        <w:t>Program</w:t>
      </w:r>
      <w:r w:rsidRPr="009E0A2F">
        <w:rPr>
          <w:color w:val="000000"/>
          <w:spacing w:val="-8"/>
          <w:sz w:val="22"/>
          <w:szCs w:val="22"/>
        </w:rPr>
        <w:t xml:space="preserve"> </w:t>
      </w:r>
      <w:r w:rsidRPr="009E0A2F">
        <w:rPr>
          <w:color w:val="000000"/>
          <w:sz w:val="22"/>
          <w:szCs w:val="22"/>
        </w:rPr>
        <w:t>(</w:t>
      </w:r>
      <w:proofErr w:type="spellStart"/>
      <w:r w:rsidRPr="009E0A2F">
        <w:rPr>
          <w:color w:val="000000"/>
          <w:sz w:val="22"/>
          <w:szCs w:val="22"/>
        </w:rPr>
        <w:t>Me</w:t>
      </w:r>
      <w:r w:rsidRPr="009E0A2F">
        <w:rPr>
          <w:color w:val="000000"/>
          <w:spacing w:val="1"/>
          <w:sz w:val="22"/>
          <w:szCs w:val="22"/>
        </w:rPr>
        <w:t>d</w:t>
      </w:r>
      <w:r w:rsidRPr="009E0A2F">
        <w:rPr>
          <w:color w:val="000000"/>
          <w:sz w:val="22"/>
          <w:szCs w:val="22"/>
        </w:rPr>
        <w:t>i</w:t>
      </w:r>
      <w:proofErr w:type="spellEnd"/>
      <w:r w:rsidRPr="009E0A2F">
        <w:rPr>
          <w:color w:val="000000"/>
          <w:sz w:val="22"/>
          <w:szCs w:val="22"/>
        </w:rPr>
        <w:t>-Cal)</w:t>
      </w:r>
      <w:r w:rsidRPr="009E0A2F">
        <w:rPr>
          <w:color w:val="000000"/>
          <w:spacing w:val="-10"/>
          <w:sz w:val="22"/>
          <w:szCs w:val="22"/>
        </w:rPr>
        <w:t xml:space="preserve"> </w:t>
      </w:r>
      <w:r w:rsidRPr="009E0A2F">
        <w:rPr>
          <w:color w:val="000000"/>
          <w:sz w:val="22"/>
          <w:szCs w:val="22"/>
        </w:rPr>
        <w:t>and</w:t>
      </w:r>
      <w:r w:rsidRPr="009E0A2F">
        <w:rPr>
          <w:color w:val="000000"/>
          <w:spacing w:val="-4"/>
          <w:sz w:val="22"/>
          <w:szCs w:val="22"/>
        </w:rPr>
        <w:t xml:space="preserve"> </w:t>
      </w:r>
      <w:r w:rsidRPr="009E0A2F">
        <w:rPr>
          <w:color w:val="000000"/>
          <w:sz w:val="22"/>
          <w:szCs w:val="22"/>
        </w:rPr>
        <w:t>other</w:t>
      </w:r>
      <w:r w:rsidRPr="009E0A2F">
        <w:rPr>
          <w:color w:val="000000"/>
          <w:spacing w:val="-5"/>
          <w:sz w:val="22"/>
          <w:szCs w:val="22"/>
        </w:rPr>
        <w:t xml:space="preserve"> </w:t>
      </w:r>
      <w:r w:rsidRPr="009E0A2F">
        <w:rPr>
          <w:color w:val="000000"/>
          <w:sz w:val="22"/>
          <w:szCs w:val="22"/>
        </w:rPr>
        <w:t>specialty</w:t>
      </w:r>
      <w:r w:rsidRPr="009E0A2F">
        <w:rPr>
          <w:color w:val="000000"/>
          <w:spacing w:val="-9"/>
          <w:sz w:val="22"/>
          <w:szCs w:val="22"/>
        </w:rPr>
        <w:t xml:space="preserve"> </w:t>
      </w:r>
      <w:r w:rsidRPr="009E0A2F">
        <w:rPr>
          <w:color w:val="000000"/>
          <w:sz w:val="22"/>
          <w:szCs w:val="22"/>
        </w:rPr>
        <w:t>health programs;</w:t>
      </w:r>
    </w:p>
    <w:p w:rsidR="00766A1A" w:rsidRDefault="00766A1A" w:rsidP="00766A1A">
      <w:pPr>
        <w:pStyle w:val="ListParagraph"/>
        <w:autoSpaceDE w:val="0"/>
        <w:autoSpaceDN w:val="0"/>
        <w:adjustRightInd w:val="0"/>
        <w:spacing w:before="1" w:after="0" w:line="250" w:lineRule="exact"/>
        <w:ind w:left="1080" w:right="-20"/>
        <w:rPr>
          <w:color w:val="000000"/>
          <w:sz w:val="22"/>
          <w:szCs w:val="22"/>
        </w:rPr>
      </w:pPr>
    </w:p>
    <w:p w:rsidR="00766A1A" w:rsidRPr="009E0A2F" w:rsidRDefault="00766A1A" w:rsidP="00766A1A">
      <w:pPr>
        <w:pStyle w:val="ListParagraph"/>
        <w:numPr>
          <w:ilvl w:val="0"/>
          <w:numId w:val="43"/>
        </w:numPr>
        <w:autoSpaceDE w:val="0"/>
        <w:autoSpaceDN w:val="0"/>
        <w:adjustRightInd w:val="0"/>
        <w:spacing w:before="1" w:after="0" w:line="250" w:lineRule="exact"/>
        <w:ind w:left="1080" w:right="-20"/>
        <w:rPr>
          <w:color w:val="000000"/>
          <w:sz w:val="22"/>
          <w:szCs w:val="22"/>
        </w:rPr>
      </w:pPr>
      <w:r w:rsidRPr="009E0A2F">
        <w:rPr>
          <w:color w:val="000000"/>
          <w:sz w:val="22"/>
          <w:szCs w:val="22"/>
        </w:rPr>
        <w:t>The</w:t>
      </w:r>
      <w:r w:rsidRPr="009E0A2F">
        <w:rPr>
          <w:color w:val="000000"/>
          <w:spacing w:val="-4"/>
          <w:sz w:val="22"/>
          <w:szCs w:val="22"/>
        </w:rPr>
        <w:t xml:space="preserve"> </w:t>
      </w:r>
      <w:r w:rsidRPr="009E0A2F">
        <w:rPr>
          <w:color w:val="000000"/>
          <w:sz w:val="22"/>
          <w:szCs w:val="22"/>
        </w:rPr>
        <w:t>two</w:t>
      </w:r>
      <w:r w:rsidRPr="009E0A2F">
        <w:rPr>
          <w:color w:val="000000"/>
          <w:spacing w:val="-3"/>
          <w:sz w:val="22"/>
          <w:szCs w:val="22"/>
        </w:rPr>
        <w:t xml:space="preserve"> </w:t>
      </w:r>
      <w:r w:rsidRPr="009E0A2F">
        <w:rPr>
          <w:color w:val="000000"/>
          <w:sz w:val="22"/>
          <w:szCs w:val="22"/>
        </w:rPr>
        <w:t>agencies</w:t>
      </w:r>
      <w:r w:rsidRPr="009E0A2F">
        <w:rPr>
          <w:color w:val="000000"/>
          <w:spacing w:val="-9"/>
          <w:sz w:val="22"/>
          <w:szCs w:val="22"/>
        </w:rPr>
        <w:t xml:space="preserve"> </w:t>
      </w:r>
      <w:r w:rsidRPr="009E0A2F">
        <w:rPr>
          <w:color w:val="000000"/>
          <w:sz w:val="22"/>
          <w:szCs w:val="22"/>
        </w:rPr>
        <w:t>that</w:t>
      </w:r>
      <w:r w:rsidRPr="009E0A2F">
        <w:rPr>
          <w:color w:val="000000"/>
          <w:spacing w:val="-4"/>
          <w:sz w:val="22"/>
          <w:szCs w:val="22"/>
        </w:rPr>
        <w:t xml:space="preserve"> </w:t>
      </w:r>
      <w:r w:rsidRPr="009E0A2F">
        <w:rPr>
          <w:color w:val="000000"/>
          <w:sz w:val="22"/>
          <w:szCs w:val="22"/>
        </w:rPr>
        <w:t>r</w:t>
      </w:r>
      <w:r w:rsidRPr="009E0A2F">
        <w:rPr>
          <w:color w:val="000000"/>
          <w:spacing w:val="-1"/>
          <w:sz w:val="22"/>
          <w:szCs w:val="22"/>
        </w:rPr>
        <w:t>e</w:t>
      </w:r>
      <w:r w:rsidRPr="009E0A2F">
        <w:rPr>
          <w:color w:val="000000"/>
          <w:sz w:val="22"/>
          <w:szCs w:val="22"/>
        </w:rPr>
        <w:t>gulate</w:t>
      </w:r>
      <w:r w:rsidRPr="009E0A2F">
        <w:rPr>
          <w:color w:val="000000"/>
          <w:spacing w:val="-8"/>
          <w:sz w:val="22"/>
          <w:szCs w:val="22"/>
        </w:rPr>
        <w:t xml:space="preserve"> </w:t>
      </w:r>
      <w:r w:rsidRPr="009E0A2F">
        <w:rPr>
          <w:color w:val="000000"/>
          <w:sz w:val="22"/>
          <w:szCs w:val="22"/>
        </w:rPr>
        <w:t>heal</w:t>
      </w:r>
      <w:r w:rsidRPr="009E0A2F">
        <w:rPr>
          <w:color w:val="000000"/>
          <w:spacing w:val="-1"/>
          <w:sz w:val="22"/>
          <w:szCs w:val="22"/>
        </w:rPr>
        <w:t>t</w:t>
      </w:r>
      <w:r w:rsidRPr="009E0A2F">
        <w:rPr>
          <w:color w:val="000000"/>
          <w:sz w:val="22"/>
          <w:szCs w:val="22"/>
        </w:rPr>
        <w:t>h</w:t>
      </w:r>
      <w:r w:rsidRPr="009E0A2F">
        <w:rPr>
          <w:color w:val="000000"/>
          <w:spacing w:val="-6"/>
          <w:sz w:val="22"/>
          <w:szCs w:val="22"/>
        </w:rPr>
        <w:t xml:space="preserve"> </w:t>
      </w:r>
      <w:r w:rsidRPr="009E0A2F">
        <w:rPr>
          <w:color w:val="000000"/>
          <w:sz w:val="22"/>
          <w:szCs w:val="22"/>
        </w:rPr>
        <w:t>insurance</w:t>
      </w:r>
      <w:r w:rsidRPr="009E0A2F">
        <w:rPr>
          <w:color w:val="000000"/>
          <w:spacing w:val="-11"/>
          <w:sz w:val="22"/>
          <w:szCs w:val="22"/>
        </w:rPr>
        <w:t xml:space="preserve"> </w:t>
      </w:r>
      <w:r w:rsidRPr="009E0A2F">
        <w:rPr>
          <w:color w:val="000000"/>
          <w:sz w:val="22"/>
          <w:szCs w:val="22"/>
        </w:rPr>
        <w:t>in</w:t>
      </w:r>
      <w:r w:rsidRPr="009E0A2F">
        <w:rPr>
          <w:color w:val="000000"/>
          <w:spacing w:val="-2"/>
          <w:sz w:val="22"/>
          <w:szCs w:val="22"/>
        </w:rPr>
        <w:t xml:space="preserve"> </w:t>
      </w:r>
      <w:r w:rsidRPr="009E0A2F">
        <w:rPr>
          <w:color w:val="000000"/>
          <w:sz w:val="22"/>
          <w:szCs w:val="22"/>
        </w:rPr>
        <w:t>California,</w:t>
      </w:r>
      <w:r w:rsidRPr="009E0A2F">
        <w:rPr>
          <w:color w:val="000000"/>
          <w:spacing w:val="-11"/>
          <w:sz w:val="22"/>
          <w:szCs w:val="22"/>
        </w:rPr>
        <w:t xml:space="preserve"> </w:t>
      </w:r>
      <w:r w:rsidRPr="009E0A2F">
        <w:rPr>
          <w:color w:val="000000"/>
          <w:sz w:val="22"/>
          <w:szCs w:val="22"/>
        </w:rPr>
        <w:t>the</w:t>
      </w:r>
      <w:r w:rsidRPr="009E0A2F">
        <w:rPr>
          <w:color w:val="000000"/>
          <w:spacing w:val="-3"/>
          <w:sz w:val="22"/>
          <w:szCs w:val="22"/>
        </w:rPr>
        <w:t xml:space="preserve"> </w:t>
      </w:r>
      <w:r w:rsidRPr="009E0A2F">
        <w:rPr>
          <w:color w:val="000000"/>
          <w:sz w:val="22"/>
          <w:szCs w:val="22"/>
        </w:rPr>
        <w:t>Department</w:t>
      </w:r>
      <w:r w:rsidRPr="009E0A2F">
        <w:rPr>
          <w:color w:val="000000"/>
          <w:spacing w:val="-11"/>
          <w:sz w:val="22"/>
          <w:szCs w:val="22"/>
        </w:rPr>
        <w:t xml:space="preserve"> </w:t>
      </w:r>
      <w:r w:rsidRPr="009E0A2F">
        <w:rPr>
          <w:color w:val="000000"/>
          <w:sz w:val="22"/>
          <w:szCs w:val="22"/>
        </w:rPr>
        <w:t>of Managed</w:t>
      </w:r>
      <w:r w:rsidRPr="009E0A2F">
        <w:rPr>
          <w:color w:val="000000"/>
          <w:spacing w:val="-9"/>
          <w:sz w:val="22"/>
          <w:szCs w:val="22"/>
        </w:rPr>
        <w:t xml:space="preserve"> Health </w:t>
      </w:r>
      <w:r w:rsidRPr="009E0A2F">
        <w:rPr>
          <w:color w:val="000000"/>
          <w:sz w:val="22"/>
          <w:szCs w:val="22"/>
        </w:rPr>
        <w:t>Care</w:t>
      </w:r>
      <w:r w:rsidRPr="009E0A2F">
        <w:rPr>
          <w:color w:val="000000"/>
          <w:spacing w:val="-5"/>
          <w:sz w:val="22"/>
          <w:szCs w:val="22"/>
        </w:rPr>
        <w:t xml:space="preserve"> </w:t>
      </w:r>
      <w:r w:rsidRPr="009E0A2F">
        <w:rPr>
          <w:color w:val="000000"/>
          <w:sz w:val="22"/>
          <w:szCs w:val="22"/>
        </w:rPr>
        <w:t>and</w:t>
      </w:r>
      <w:r w:rsidRPr="009E0A2F">
        <w:rPr>
          <w:color w:val="000000"/>
          <w:spacing w:val="-4"/>
          <w:sz w:val="22"/>
          <w:szCs w:val="22"/>
        </w:rPr>
        <w:t xml:space="preserve"> </w:t>
      </w:r>
      <w:r w:rsidRPr="009E0A2F">
        <w:rPr>
          <w:color w:val="000000"/>
          <w:sz w:val="22"/>
          <w:szCs w:val="22"/>
        </w:rPr>
        <w:t>Department</w:t>
      </w:r>
      <w:r w:rsidRPr="009E0A2F">
        <w:rPr>
          <w:color w:val="000000"/>
          <w:spacing w:val="-11"/>
          <w:sz w:val="22"/>
          <w:szCs w:val="22"/>
        </w:rPr>
        <w:t xml:space="preserve"> </w:t>
      </w:r>
      <w:r w:rsidRPr="009E0A2F">
        <w:rPr>
          <w:color w:val="000000"/>
          <w:sz w:val="22"/>
          <w:szCs w:val="22"/>
        </w:rPr>
        <w:t>of</w:t>
      </w:r>
      <w:r w:rsidRPr="009E0A2F">
        <w:rPr>
          <w:color w:val="000000"/>
          <w:spacing w:val="-2"/>
          <w:sz w:val="22"/>
          <w:szCs w:val="22"/>
        </w:rPr>
        <w:t xml:space="preserve"> </w:t>
      </w:r>
      <w:r w:rsidRPr="009E0A2F">
        <w:rPr>
          <w:color w:val="000000"/>
          <w:sz w:val="22"/>
          <w:szCs w:val="22"/>
        </w:rPr>
        <w:t>Insurance;</w:t>
      </w:r>
      <w:r w:rsidRPr="009E0A2F">
        <w:rPr>
          <w:color w:val="000000"/>
          <w:spacing w:val="-10"/>
          <w:sz w:val="22"/>
          <w:szCs w:val="22"/>
        </w:rPr>
        <w:t xml:space="preserve"> </w:t>
      </w:r>
      <w:r w:rsidRPr="009E0A2F">
        <w:rPr>
          <w:color w:val="000000"/>
          <w:spacing w:val="-1"/>
          <w:sz w:val="22"/>
          <w:szCs w:val="22"/>
        </w:rPr>
        <w:t>a</w:t>
      </w:r>
      <w:r w:rsidRPr="009E0A2F">
        <w:rPr>
          <w:color w:val="000000"/>
          <w:sz w:val="22"/>
          <w:szCs w:val="22"/>
        </w:rPr>
        <w:t xml:space="preserve">nd </w:t>
      </w:r>
    </w:p>
    <w:p w:rsidR="00766A1A" w:rsidRDefault="00766A1A" w:rsidP="00766A1A">
      <w:pPr>
        <w:pStyle w:val="ListParagraph"/>
        <w:autoSpaceDE w:val="0"/>
        <w:autoSpaceDN w:val="0"/>
        <w:adjustRightInd w:val="0"/>
        <w:spacing w:before="20" w:after="0" w:line="252" w:lineRule="exact"/>
        <w:ind w:left="1080" w:right="111"/>
        <w:rPr>
          <w:color w:val="000000"/>
          <w:sz w:val="22"/>
          <w:szCs w:val="22"/>
        </w:rPr>
      </w:pPr>
    </w:p>
    <w:p w:rsidR="00766A1A" w:rsidRPr="009E0A2F" w:rsidRDefault="00766A1A" w:rsidP="00766A1A">
      <w:pPr>
        <w:pStyle w:val="ListParagraph"/>
        <w:numPr>
          <w:ilvl w:val="0"/>
          <w:numId w:val="43"/>
        </w:numPr>
        <w:autoSpaceDE w:val="0"/>
        <w:autoSpaceDN w:val="0"/>
        <w:adjustRightInd w:val="0"/>
        <w:spacing w:before="20" w:after="0" w:line="252" w:lineRule="exact"/>
        <w:ind w:left="1080" w:right="111"/>
        <w:rPr>
          <w:color w:val="000000"/>
          <w:sz w:val="22"/>
          <w:szCs w:val="22"/>
        </w:rPr>
      </w:pPr>
      <w:r w:rsidRPr="009E0A2F">
        <w:rPr>
          <w:color w:val="000000"/>
          <w:sz w:val="22"/>
          <w:szCs w:val="22"/>
        </w:rPr>
        <w:t>A</w:t>
      </w:r>
      <w:r w:rsidRPr="009E0A2F">
        <w:rPr>
          <w:color w:val="000000"/>
          <w:spacing w:val="-1"/>
          <w:sz w:val="22"/>
          <w:szCs w:val="22"/>
        </w:rPr>
        <w:t xml:space="preserve"> </w:t>
      </w:r>
      <w:r w:rsidRPr="009E0A2F">
        <w:rPr>
          <w:color w:val="000000"/>
          <w:sz w:val="22"/>
          <w:szCs w:val="22"/>
        </w:rPr>
        <w:t>broad</w:t>
      </w:r>
      <w:r w:rsidRPr="009E0A2F">
        <w:rPr>
          <w:color w:val="000000"/>
          <w:spacing w:val="-6"/>
          <w:sz w:val="22"/>
          <w:szCs w:val="22"/>
        </w:rPr>
        <w:t xml:space="preserve"> </w:t>
      </w:r>
      <w:r w:rsidRPr="009E0A2F">
        <w:rPr>
          <w:color w:val="000000"/>
          <w:sz w:val="22"/>
          <w:szCs w:val="22"/>
        </w:rPr>
        <w:t>range</w:t>
      </w:r>
      <w:r w:rsidRPr="009E0A2F">
        <w:rPr>
          <w:color w:val="000000"/>
          <w:spacing w:val="-6"/>
          <w:sz w:val="22"/>
          <w:szCs w:val="22"/>
        </w:rPr>
        <w:t xml:space="preserve"> </w:t>
      </w:r>
      <w:r w:rsidRPr="009E0A2F">
        <w:rPr>
          <w:color w:val="000000"/>
          <w:sz w:val="22"/>
          <w:szCs w:val="22"/>
        </w:rPr>
        <w:t>of</w:t>
      </w:r>
      <w:r w:rsidRPr="009E0A2F">
        <w:rPr>
          <w:color w:val="000000"/>
          <w:spacing w:val="-2"/>
          <w:sz w:val="22"/>
          <w:szCs w:val="22"/>
        </w:rPr>
        <w:t xml:space="preserve"> </w:t>
      </w:r>
      <w:r w:rsidRPr="009E0A2F">
        <w:rPr>
          <w:color w:val="000000"/>
          <w:sz w:val="22"/>
          <w:szCs w:val="22"/>
        </w:rPr>
        <w:t>stake</w:t>
      </w:r>
      <w:r w:rsidRPr="009E0A2F">
        <w:rPr>
          <w:color w:val="000000"/>
          <w:spacing w:val="-1"/>
          <w:sz w:val="22"/>
          <w:szCs w:val="22"/>
        </w:rPr>
        <w:t>h</w:t>
      </w:r>
      <w:r w:rsidRPr="009E0A2F">
        <w:rPr>
          <w:color w:val="000000"/>
          <w:sz w:val="22"/>
          <w:szCs w:val="22"/>
        </w:rPr>
        <w:t>olders</w:t>
      </w:r>
      <w:r w:rsidRPr="009E0A2F">
        <w:rPr>
          <w:color w:val="000000"/>
          <w:spacing w:val="-12"/>
          <w:sz w:val="22"/>
          <w:szCs w:val="22"/>
        </w:rPr>
        <w:t xml:space="preserve"> </w:t>
      </w:r>
      <w:r w:rsidRPr="009E0A2F">
        <w:rPr>
          <w:color w:val="000000"/>
          <w:sz w:val="22"/>
          <w:szCs w:val="22"/>
        </w:rPr>
        <w:t>whose</w:t>
      </w:r>
      <w:r w:rsidRPr="009E0A2F">
        <w:rPr>
          <w:color w:val="000000"/>
          <w:spacing w:val="-6"/>
          <w:sz w:val="22"/>
          <w:szCs w:val="22"/>
        </w:rPr>
        <w:t xml:space="preserve"> </w:t>
      </w:r>
      <w:r w:rsidRPr="009E0A2F">
        <w:rPr>
          <w:color w:val="000000"/>
          <w:sz w:val="22"/>
          <w:szCs w:val="22"/>
        </w:rPr>
        <w:t>consti</w:t>
      </w:r>
      <w:r w:rsidRPr="009E0A2F">
        <w:rPr>
          <w:color w:val="000000"/>
          <w:spacing w:val="1"/>
          <w:sz w:val="22"/>
          <w:szCs w:val="22"/>
        </w:rPr>
        <w:t>t</w:t>
      </w:r>
      <w:r w:rsidRPr="009E0A2F">
        <w:rPr>
          <w:color w:val="000000"/>
          <w:sz w:val="22"/>
          <w:szCs w:val="22"/>
        </w:rPr>
        <w:t>ue</w:t>
      </w:r>
      <w:r w:rsidRPr="009E0A2F">
        <w:rPr>
          <w:color w:val="000000"/>
          <w:spacing w:val="-1"/>
          <w:sz w:val="22"/>
          <w:szCs w:val="22"/>
        </w:rPr>
        <w:t>n</w:t>
      </w:r>
      <w:r w:rsidRPr="009E0A2F">
        <w:rPr>
          <w:color w:val="000000"/>
          <w:sz w:val="22"/>
          <w:szCs w:val="22"/>
        </w:rPr>
        <w:t>cies</w:t>
      </w:r>
      <w:r w:rsidRPr="009E0A2F">
        <w:rPr>
          <w:color w:val="000000"/>
          <w:spacing w:val="-14"/>
          <w:sz w:val="22"/>
          <w:szCs w:val="22"/>
        </w:rPr>
        <w:t xml:space="preserve"> </w:t>
      </w:r>
      <w:r w:rsidRPr="009E0A2F">
        <w:rPr>
          <w:color w:val="000000"/>
          <w:sz w:val="22"/>
          <w:szCs w:val="22"/>
        </w:rPr>
        <w:t>will</w:t>
      </w:r>
      <w:r w:rsidRPr="009E0A2F">
        <w:rPr>
          <w:color w:val="000000"/>
          <w:spacing w:val="-3"/>
          <w:sz w:val="22"/>
          <w:szCs w:val="22"/>
        </w:rPr>
        <w:t xml:space="preserve"> </w:t>
      </w:r>
      <w:r w:rsidRPr="009E0A2F">
        <w:rPr>
          <w:color w:val="000000"/>
          <w:sz w:val="22"/>
          <w:szCs w:val="22"/>
        </w:rPr>
        <w:t>be</w:t>
      </w:r>
      <w:r w:rsidRPr="009E0A2F">
        <w:rPr>
          <w:color w:val="000000"/>
          <w:spacing w:val="-2"/>
          <w:sz w:val="22"/>
          <w:szCs w:val="22"/>
        </w:rPr>
        <w:t xml:space="preserve"> </w:t>
      </w:r>
      <w:r w:rsidRPr="009E0A2F">
        <w:rPr>
          <w:color w:val="000000"/>
          <w:sz w:val="22"/>
          <w:szCs w:val="22"/>
        </w:rPr>
        <w:t>impacted</w:t>
      </w:r>
      <w:r w:rsidRPr="009E0A2F">
        <w:rPr>
          <w:color w:val="000000"/>
          <w:spacing w:val="-9"/>
          <w:sz w:val="22"/>
          <w:szCs w:val="22"/>
        </w:rPr>
        <w:t xml:space="preserve"> </w:t>
      </w:r>
      <w:r w:rsidRPr="009E0A2F">
        <w:rPr>
          <w:color w:val="000000"/>
          <w:sz w:val="22"/>
          <w:szCs w:val="22"/>
        </w:rPr>
        <w:t>by</w:t>
      </w:r>
      <w:r w:rsidRPr="009E0A2F">
        <w:rPr>
          <w:color w:val="000000"/>
          <w:spacing w:val="-1"/>
          <w:sz w:val="22"/>
          <w:szCs w:val="22"/>
        </w:rPr>
        <w:t xml:space="preserve"> </w:t>
      </w:r>
      <w:r w:rsidRPr="009E0A2F">
        <w:rPr>
          <w:color w:val="000000"/>
          <w:sz w:val="22"/>
          <w:szCs w:val="22"/>
        </w:rPr>
        <w:t>health</w:t>
      </w:r>
      <w:r w:rsidRPr="009E0A2F">
        <w:rPr>
          <w:color w:val="000000"/>
          <w:spacing w:val="-6"/>
          <w:sz w:val="22"/>
          <w:szCs w:val="22"/>
        </w:rPr>
        <w:t xml:space="preserve"> </w:t>
      </w:r>
      <w:r w:rsidRPr="009E0A2F">
        <w:rPr>
          <w:color w:val="000000"/>
          <w:sz w:val="22"/>
          <w:szCs w:val="22"/>
        </w:rPr>
        <w:t>care reform.</w:t>
      </w:r>
    </w:p>
    <w:p w:rsidR="00766A1A" w:rsidRPr="009E0A2F" w:rsidRDefault="00766A1A" w:rsidP="00766A1A">
      <w:pPr>
        <w:autoSpaceDE w:val="0"/>
        <w:autoSpaceDN w:val="0"/>
        <w:adjustRightInd w:val="0"/>
        <w:spacing w:before="10" w:line="240" w:lineRule="exact"/>
        <w:rPr>
          <w:color w:val="000000"/>
          <w:sz w:val="22"/>
          <w:szCs w:val="22"/>
        </w:rPr>
      </w:pPr>
    </w:p>
    <w:p w:rsidR="00766A1A" w:rsidRPr="00766A1A" w:rsidRDefault="00766A1A" w:rsidP="00766A1A">
      <w:pPr>
        <w:autoSpaceDE w:val="0"/>
        <w:autoSpaceDN w:val="0"/>
        <w:adjustRightInd w:val="0"/>
        <w:ind w:left="40" w:right="-20" w:firstLine="680"/>
        <w:rPr>
          <w:rFonts w:ascii="Arial" w:hAnsi="Arial" w:cs="Arial"/>
          <w:color w:val="000000"/>
          <w:sz w:val="22"/>
          <w:szCs w:val="22"/>
        </w:rPr>
      </w:pPr>
      <w:r w:rsidRPr="00766A1A">
        <w:rPr>
          <w:rFonts w:ascii="Arial" w:hAnsi="Arial" w:cs="Arial"/>
          <w:color w:val="000000"/>
          <w:sz w:val="22"/>
          <w:szCs w:val="22"/>
        </w:rPr>
        <w:t>The</w:t>
      </w:r>
      <w:r w:rsidRPr="00766A1A">
        <w:rPr>
          <w:rFonts w:ascii="Arial" w:hAnsi="Arial" w:cs="Arial"/>
          <w:color w:val="000000"/>
          <w:spacing w:val="-4"/>
          <w:sz w:val="22"/>
          <w:szCs w:val="22"/>
        </w:rPr>
        <w:t xml:space="preserve"> </w:t>
      </w:r>
      <w:r w:rsidRPr="00766A1A">
        <w:rPr>
          <w:rFonts w:ascii="Arial" w:hAnsi="Arial" w:cs="Arial"/>
          <w:color w:val="000000"/>
          <w:sz w:val="22"/>
          <w:szCs w:val="22"/>
        </w:rPr>
        <w:t>purpose of</w:t>
      </w:r>
      <w:r w:rsidRPr="00766A1A">
        <w:rPr>
          <w:rFonts w:ascii="Arial" w:hAnsi="Arial" w:cs="Arial"/>
          <w:color w:val="000000"/>
          <w:spacing w:val="-2"/>
          <w:sz w:val="22"/>
          <w:szCs w:val="22"/>
        </w:rPr>
        <w:t xml:space="preserve"> </w:t>
      </w:r>
      <w:r w:rsidRPr="00766A1A">
        <w:rPr>
          <w:rFonts w:ascii="Arial" w:hAnsi="Arial" w:cs="Arial"/>
          <w:color w:val="000000"/>
          <w:sz w:val="22"/>
          <w:szCs w:val="22"/>
        </w:rPr>
        <w:t>this</w:t>
      </w:r>
      <w:r w:rsidRPr="00766A1A">
        <w:rPr>
          <w:rFonts w:ascii="Arial" w:hAnsi="Arial" w:cs="Arial"/>
          <w:color w:val="000000"/>
          <w:spacing w:val="-3"/>
          <w:sz w:val="22"/>
          <w:szCs w:val="22"/>
        </w:rPr>
        <w:t xml:space="preserve"> </w:t>
      </w:r>
      <w:r w:rsidRPr="00766A1A">
        <w:rPr>
          <w:rFonts w:ascii="Arial" w:hAnsi="Arial" w:cs="Arial"/>
          <w:color w:val="000000"/>
          <w:sz w:val="22"/>
          <w:szCs w:val="22"/>
        </w:rPr>
        <w:t>R</w:t>
      </w:r>
      <w:r w:rsidRPr="00766A1A">
        <w:rPr>
          <w:rFonts w:ascii="Arial" w:hAnsi="Arial" w:cs="Arial"/>
          <w:color w:val="000000"/>
          <w:spacing w:val="-1"/>
          <w:sz w:val="22"/>
          <w:szCs w:val="22"/>
        </w:rPr>
        <w:t>F</w:t>
      </w:r>
      <w:r w:rsidRPr="00766A1A">
        <w:rPr>
          <w:rFonts w:ascii="Arial" w:hAnsi="Arial" w:cs="Arial"/>
          <w:color w:val="000000"/>
          <w:sz w:val="22"/>
          <w:szCs w:val="22"/>
        </w:rPr>
        <w:t>P</w:t>
      </w:r>
      <w:r w:rsidRPr="00766A1A">
        <w:rPr>
          <w:rFonts w:ascii="Arial" w:hAnsi="Arial" w:cs="Arial"/>
          <w:color w:val="000000"/>
          <w:spacing w:val="-4"/>
          <w:sz w:val="22"/>
          <w:szCs w:val="22"/>
        </w:rPr>
        <w:t xml:space="preserve"> </w:t>
      </w:r>
      <w:r w:rsidRPr="00766A1A">
        <w:rPr>
          <w:rFonts w:ascii="Arial" w:hAnsi="Arial" w:cs="Arial"/>
          <w:color w:val="000000"/>
          <w:sz w:val="22"/>
          <w:szCs w:val="22"/>
        </w:rPr>
        <w:t>is</w:t>
      </w:r>
      <w:r w:rsidRPr="00766A1A">
        <w:rPr>
          <w:rFonts w:ascii="Arial" w:hAnsi="Arial" w:cs="Arial"/>
          <w:color w:val="000000"/>
          <w:spacing w:val="-2"/>
          <w:sz w:val="22"/>
          <w:szCs w:val="22"/>
        </w:rPr>
        <w:t xml:space="preserve"> </w:t>
      </w:r>
      <w:r w:rsidRPr="00766A1A">
        <w:rPr>
          <w:rFonts w:ascii="Arial" w:hAnsi="Arial" w:cs="Arial"/>
          <w:color w:val="000000"/>
          <w:sz w:val="22"/>
          <w:szCs w:val="22"/>
        </w:rPr>
        <w:t>to:</w:t>
      </w:r>
    </w:p>
    <w:p w:rsidR="00766A1A" w:rsidRPr="009E0A2F" w:rsidRDefault="00766A1A" w:rsidP="00766A1A">
      <w:pPr>
        <w:autoSpaceDE w:val="0"/>
        <w:autoSpaceDN w:val="0"/>
        <w:adjustRightInd w:val="0"/>
        <w:spacing w:before="14" w:line="260" w:lineRule="exact"/>
        <w:rPr>
          <w:color w:val="000000"/>
          <w:sz w:val="22"/>
          <w:szCs w:val="22"/>
        </w:rPr>
      </w:pPr>
    </w:p>
    <w:p w:rsidR="00766A1A" w:rsidRPr="009E0A2F" w:rsidRDefault="00766A1A" w:rsidP="00766A1A">
      <w:pPr>
        <w:pStyle w:val="ListParagraph"/>
        <w:numPr>
          <w:ilvl w:val="0"/>
          <w:numId w:val="44"/>
        </w:numPr>
        <w:autoSpaceDE w:val="0"/>
        <w:autoSpaceDN w:val="0"/>
        <w:adjustRightInd w:val="0"/>
        <w:spacing w:after="0" w:line="252" w:lineRule="exact"/>
        <w:ind w:left="1080" w:right="604"/>
        <w:rPr>
          <w:color w:val="000000"/>
          <w:sz w:val="22"/>
          <w:szCs w:val="22"/>
        </w:rPr>
      </w:pPr>
      <w:r w:rsidRPr="009E0A2F">
        <w:rPr>
          <w:color w:val="000000"/>
          <w:sz w:val="22"/>
          <w:szCs w:val="22"/>
        </w:rPr>
        <w:t>Provide</w:t>
      </w:r>
      <w:r w:rsidRPr="009E0A2F">
        <w:rPr>
          <w:color w:val="000000"/>
          <w:spacing w:val="-7"/>
          <w:sz w:val="22"/>
          <w:szCs w:val="22"/>
        </w:rPr>
        <w:t xml:space="preserve"> readability, translation and consumer focus testing </w:t>
      </w:r>
      <w:r w:rsidRPr="009E0A2F">
        <w:rPr>
          <w:color w:val="000000"/>
          <w:sz w:val="22"/>
          <w:szCs w:val="22"/>
        </w:rPr>
        <w:t>services</w:t>
      </w:r>
      <w:r w:rsidRPr="009E0A2F">
        <w:rPr>
          <w:color w:val="000000"/>
          <w:spacing w:val="-17"/>
          <w:sz w:val="22"/>
          <w:szCs w:val="22"/>
        </w:rPr>
        <w:t xml:space="preserve"> </w:t>
      </w:r>
      <w:r w:rsidRPr="009E0A2F">
        <w:rPr>
          <w:color w:val="000000"/>
          <w:sz w:val="22"/>
          <w:szCs w:val="22"/>
        </w:rPr>
        <w:t>to</w:t>
      </w:r>
      <w:r w:rsidRPr="009E0A2F">
        <w:rPr>
          <w:color w:val="000000"/>
          <w:spacing w:val="-3"/>
          <w:sz w:val="22"/>
          <w:szCs w:val="22"/>
        </w:rPr>
        <w:t xml:space="preserve"> </w:t>
      </w:r>
      <w:r w:rsidRPr="009E0A2F">
        <w:rPr>
          <w:color w:val="000000"/>
          <w:sz w:val="22"/>
          <w:szCs w:val="22"/>
        </w:rPr>
        <w:t>Covered</w:t>
      </w:r>
      <w:r w:rsidRPr="009E0A2F">
        <w:rPr>
          <w:color w:val="000000"/>
          <w:spacing w:val="-8"/>
          <w:sz w:val="22"/>
          <w:szCs w:val="22"/>
        </w:rPr>
        <w:t xml:space="preserve"> </w:t>
      </w:r>
      <w:r w:rsidRPr="009E0A2F">
        <w:rPr>
          <w:color w:val="000000"/>
          <w:sz w:val="22"/>
          <w:szCs w:val="22"/>
        </w:rPr>
        <w:t>California</w:t>
      </w:r>
      <w:r w:rsidRPr="009E0A2F">
        <w:rPr>
          <w:color w:val="000000"/>
          <w:spacing w:val="-9"/>
          <w:sz w:val="22"/>
          <w:szCs w:val="22"/>
        </w:rPr>
        <w:t xml:space="preserve"> in English, Spanish (including California Latino cultural nuances), Traditional Chinese, Korean, Vietnamese, Tagalog, Hmong, Russian, Armenian, Farsi, Khmer,</w:t>
      </w:r>
      <w:r w:rsidRPr="009E0A2F">
        <w:rPr>
          <w:color w:val="000000"/>
          <w:sz w:val="22"/>
          <w:szCs w:val="22"/>
        </w:rPr>
        <w:t xml:space="preserve"> and Arabic; and,</w:t>
      </w:r>
    </w:p>
    <w:p w:rsidR="00766A1A" w:rsidRDefault="00766A1A" w:rsidP="00766A1A">
      <w:pPr>
        <w:pStyle w:val="ListParagraph"/>
        <w:autoSpaceDE w:val="0"/>
        <w:autoSpaceDN w:val="0"/>
        <w:adjustRightInd w:val="0"/>
        <w:spacing w:before="16" w:after="0" w:line="252" w:lineRule="exact"/>
        <w:ind w:left="1080" w:right="417"/>
        <w:rPr>
          <w:color w:val="000000"/>
          <w:sz w:val="22"/>
          <w:szCs w:val="22"/>
        </w:rPr>
      </w:pPr>
    </w:p>
    <w:p w:rsidR="00766A1A" w:rsidRPr="009E0A2F" w:rsidRDefault="00766A1A" w:rsidP="00766A1A">
      <w:pPr>
        <w:pStyle w:val="ListParagraph"/>
        <w:numPr>
          <w:ilvl w:val="0"/>
          <w:numId w:val="43"/>
        </w:numPr>
        <w:autoSpaceDE w:val="0"/>
        <w:autoSpaceDN w:val="0"/>
        <w:adjustRightInd w:val="0"/>
        <w:spacing w:before="16" w:after="0" w:line="252" w:lineRule="exact"/>
        <w:ind w:left="1080" w:right="417"/>
        <w:rPr>
          <w:color w:val="000000"/>
          <w:sz w:val="22"/>
          <w:szCs w:val="22"/>
        </w:rPr>
      </w:pPr>
      <w:r w:rsidRPr="009E0A2F">
        <w:rPr>
          <w:color w:val="000000"/>
          <w:sz w:val="22"/>
          <w:szCs w:val="22"/>
        </w:rPr>
        <w:t>Conduct a community review of translated materials prior to delivering a final translated document to Covered California.  This includes soliciting and accepting recommendations from advocates and key stakeholders in coordination with Covered California.</w:t>
      </w:r>
    </w:p>
    <w:p w:rsidR="00766A1A" w:rsidRPr="00322729" w:rsidRDefault="00766A1A" w:rsidP="00766A1A">
      <w:pPr>
        <w:rPr>
          <w:rFonts w:ascii="Arial" w:hAnsi="Arial" w:cs="Arial"/>
          <w:b/>
          <w:sz w:val="24"/>
          <w:szCs w:val="24"/>
          <w:u w:val="single"/>
        </w:rPr>
      </w:pPr>
    </w:p>
    <w:p w:rsidR="00907AED" w:rsidRPr="00005418" w:rsidRDefault="00907AED" w:rsidP="00005418">
      <w:pPr>
        <w:numPr>
          <w:ilvl w:val="0"/>
          <w:numId w:val="39"/>
        </w:numPr>
        <w:ind w:hanging="720"/>
        <w:rPr>
          <w:rFonts w:ascii="Arial" w:hAnsi="Arial" w:cs="Arial"/>
          <w:b/>
          <w:i/>
          <w:sz w:val="24"/>
          <w:szCs w:val="24"/>
          <w:u w:val="single"/>
        </w:rPr>
      </w:pPr>
      <w:r w:rsidRPr="00322729">
        <w:rPr>
          <w:rFonts w:ascii="Arial" w:hAnsi="Arial" w:cs="Arial"/>
          <w:b/>
          <w:sz w:val="24"/>
          <w:szCs w:val="24"/>
          <w:u w:val="single"/>
        </w:rPr>
        <w:t>Background Clearance</w:t>
      </w:r>
      <w:r w:rsidR="00D01450" w:rsidRPr="00322729">
        <w:rPr>
          <w:rFonts w:ascii="Arial" w:hAnsi="Arial" w:cs="Arial"/>
          <w:b/>
          <w:sz w:val="24"/>
          <w:szCs w:val="24"/>
          <w:u w:val="single"/>
        </w:rPr>
        <w:t>:</w:t>
      </w:r>
      <w:r w:rsidR="007F0202">
        <w:rPr>
          <w:rFonts w:ascii="Arial" w:hAnsi="Arial" w:cs="Arial"/>
          <w:sz w:val="24"/>
          <w:szCs w:val="24"/>
        </w:rPr>
        <w:t xml:space="preserve"> </w:t>
      </w:r>
      <w:r w:rsidR="00D01450" w:rsidRPr="00322729">
        <w:rPr>
          <w:rFonts w:ascii="Arial" w:hAnsi="Arial" w:cs="Arial"/>
          <w:sz w:val="24"/>
          <w:szCs w:val="24"/>
        </w:rPr>
        <w:t>If the Contractor must access any confidential information, this provision must be completed prior to implementing any portion of this scope of work</w:t>
      </w:r>
      <w:r w:rsidR="00D01450" w:rsidRPr="00005418">
        <w:rPr>
          <w:rFonts w:ascii="Arial" w:hAnsi="Arial" w:cs="Arial"/>
          <w:sz w:val="24"/>
          <w:szCs w:val="24"/>
        </w:rPr>
        <w:t>.</w:t>
      </w:r>
    </w:p>
    <w:p w:rsidR="00005418" w:rsidRPr="00005418" w:rsidRDefault="00005418" w:rsidP="00005418">
      <w:pPr>
        <w:ind w:left="720"/>
        <w:rPr>
          <w:rFonts w:ascii="Arial" w:hAnsi="Arial" w:cs="Arial"/>
          <w:b/>
          <w:i/>
          <w:sz w:val="24"/>
          <w:szCs w:val="24"/>
          <w:u w:val="single"/>
        </w:rPr>
      </w:pPr>
    </w:p>
    <w:p w:rsidR="00907AED" w:rsidRDefault="00907AED" w:rsidP="00005418">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w:t>
      </w:r>
      <w:proofErr w:type="gramStart"/>
      <w:r w:rsidRPr="00322729">
        <w:rPr>
          <w:rFonts w:ascii="Arial" w:hAnsi="Arial" w:cs="Arial"/>
          <w:sz w:val="24"/>
          <w:szCs w:val="24"/>
        </w:rPr>
        <w:t>its</w:t>
      </w:r>
      <w:proofErr w:type="gramEnd"/>
      <w:r w:rsidRPr="00322729">
        <w:rPr>
          <w:rFonts w:ascii="Arial" w:hAnsi="Arial" w:cs="Arial"/>
          <w:sz w:val="24"/>
          <w:szCs w:val="24"/>
        </w:rPr>
        <w:t xml:space="preserve">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p>
    <w:p w:rsidR="00005418" w:rsidRPr="00322729" w:rsidRDefault="00005418" w:rsidP="00005418">
      <w:pPr>
        <w:ind w:left="720"/>
        <w:rPr>
          <w:rFonts w:ascii="Arial" w:hAnsi="Arial" w:cs="Arial"/>
          <w:sz w:val="24"/>
          <w:szCs w:val="24"/>
        </w:rPr>
      </w:pPr>
    </w:p>
    <w:p w:rsidR="00A22660" w:rsidRDefault="00A22660" w:rsidP="00005418">
      <w:pPr>
        <w:numPr>
          <w:ilvl w:val="0"/>
          <w:numId w:val="39"/>
        </w:numPr>
        <w:ind w:hanging="720"/>
        <w:rPr>
          <w:rFonts w:ascii="Arial" w:hAnsi="Arial" w:cs="Arial"/>
          <w:b/>
          <w:sz w:val="24"/>
          <w:szCs w:val="24"/>
          <w:u w:val="single"/>
        </w:rPr>
      </w:pPr>
      <w:r w:rsidRPr="00322729">
        <w:rPr>
          <w:rFonts w:ascii="Arial" w:hAnsi="Arial" w:cs="Arial"/>
          <w:b/>
          <w:sz w:val="24"/>
          <w:szCs w:val="24"/>
          <w:u w:val="single"/>
        </w:rPr>
        <w:t>General Scope or Tasks:</w:t>
      </w:r>
    </w:p>
    <w:p w:rsidR="00005418" w:rsidRDefault="00005418" w:rsidP="00005418">
      <w:pPr>
        <w:ind w:left="720"/>
        <w:rPr>
          <w:rFonts w:ascii="Arial" w:hAnsi="Arial" w:cs="Arial"/>
          <w:b/>
          <w:sz w:val="24"/>
          <w:szCs w:val="24"/>
          <w:u w:val="single"/>
        </w:rPr>
      </w:pPr>
    </w:p>
    <w:p w:rsidR="00077C47" w:rsidRPr="00077C47" w:rsidRDefault="00077C47" w:rsidP="00077C47">
      <w:pPr>
        <w:autoSpaceDE w:val="0"/>
        <w:autoSpaceDN w:val="0"/>
        <w:adjustRightInd w:val="0"/>
        <w:ind w:left="720"/>
        <w:rPr>
          <w:rFonts w:ascii="Arial" w:hAnsi="Arial" w:cs="Arial"/>
          <w:color w:val="000000"/>
          <w:sz w:val="22"/>
          <w:szCs w:val="22"/>
        </w:rPr>
      </w:pPr>
      <w:r w:rsidRPr="00077C47">
        <w:rPr>
          <w:rFonts w:ascii="Arial" w:hAnsi="Arial" w:cs="Arial"/>
          <w:color w:val="000000"/>
          <w:sz w:val="22"/>
          <w:szCs w:val="22"/>
        </w:rPr>
        <w:t>The following brief Statement of Work outlines Covered California’s overall expectations. Potential Bidders must develop their own, more detailed Statement of Work and Budget in response to this RFP.</w:t>
      </w:r>
    </w:p>
    <w:p w:rsidR="00077C47" w:rsidRPr="00077C47" w:rsidRDefault="00077C47" w:rsidP="00077C47">
      <w:pPr>
        <w:autoSpaceDE w:val="0"/>
        <w:autoSpaceDN w:val="0"/>
        <w:adjustRightInd w:val="0"/>
        <w:rPr>
          <w:rFonts w:ascii="Arial" w:hAnsi="Arial" w:cs="Arial"/>
          <w:color w:val="000000"/>
          <w:sz w:val="22"/>
          <w:szCs w:val="22"/>
        </w:rPr>
      </w:pPr>
    </w:p>
    <w:p w:rsidR="00077C47" w:rsidRDefault="00077C47" w:rsidP="00077C47">
      <w:pPr>
        <w:pStyle w:val="ListParagraph"/>
        <w:numPr>
          <w:ilvl w:val="0"/>
          <w:numId w:val="46"/>
        </w:numPr>
        <w:autoSpaceDE w:val="0"/>
        <w:autoSpaceDN w:val="0"/>
        <w:adjustRightInd w:val="0"/>
        <w:spacing w:after="0"/>
        <w:ind w:left="1080"/>
        <w:rPr>
          <w:color w:val="000000"/>
          <w:sz w:val="22"/>
          <w:szCs w:val="22"/>
        </w:rPr>
      </w:pPr>
      <w:r w:rsidRPr="009E0A2F">
        <w:rPr>
          <w:color w:val="000000"/>
          <w:sz w:val="22"/>
          <w:szCs w:val="22"/>
        </w:rPr>
        <w:t>Provide low literacy (6</w:t>
      </w:r>
      <w:r w:rsidRPr="009E0A2F">
        <w:rPr>
          <w:color w:val="000000"/>
          <w:sz w:val="22"/>
          <w:szCs w:val="22"/>
          <w:vertAlign w:val="superscript"/>
        </w:rPr>
        <w:t>th</w:t>
      </w:r>
      <w:r w:rsidRPr="009E0A2F">
        <w:rPr>
          <w:color w:val="000000"/>
          <w:sz w:val="22"/>
          <w:szCs w:val="22"/>
        </w:rPr>
        <w:t xml:space="preserve"> – 8</w:t>
      </w:r>
      <w:r w:rsidRPr="009E0A2F">
        <w:rPr>
          <w:color w:val="000000"/>
          <w:sz w:val="22"/>
          <w:szCs w:val="22"/>
          <w:vertAlign w:val="superscript"/>
        </w:rPr>
        <w:t>th</w:t>
      </w:r>
      <w:r w:rsidRPr="009E0A2F">
        <w:rPr>
          <w:color w:val="000000"/>
          <w:sz w:val="22"/>
          <w:szCs w:val="22"/>
        </w:rPr>
        <w:t xml:space="preserve"> grade reading level), culturally and linguistic appropriate written translation services of Spanish (including California Latino cultural nuances), Traditional Chinese, Korean, Vietnamese, Tagalog, Hmong, Russian, Armenian, Farsi, Khmer, and Arabic consumer documents:</w:t>
      </w:r>
    </w:p>
    <w:p w:rsidR="00077C47" w:rsidRPr="009E0A2F" w:rsidRDefault="00077C47" w:rsidP="00077C47">
      <w:pPr>
        <w:pStyle w:val="ListParagraph"/>
        <w:autoSpaceDE w:val="0"/>
        <w:autoSpaceDN w:val="0"/>
        <w:adjustRightInd w:val="0"/>
        <w:spacing w:after="0"/>
        <w:ind w:left="1080"/>
        <w:rPr>
          <w:color w:val="000000"/>
          <w:sz w:val="22"/>
          <w:szCs w:val="22"/>
        </w:rPr>
      </w:pPr>
    </w:p>
    <w:p w:rsidR="00077C47" w:rsidRPr="009E0A2F" w:rsidRDefault="00077C47" w:rsidP="00077C47">
      <w:pPr>
        <w:pStyle w:val="ListParagraph"/>
        <w:numPr>
          <w:ilvl w:val="1"/>
          <w:numId w:val="47"/>
        </w:numPr>
        <w:autoSpaceDE w:val="0"/>
        <w:autoSpaceDN w:val="0"/>
        <w:adjustRightInd w:val="0"/>
        <w:spacing w:after="0"/>
        <w:ind w:left="1620"/>
        <w:rPr>
          <w:color w:val="000000"/>
          <w:sz w:val="22"/>
          <w:szCs w:val="22"/>
        </w:rPr>
      </w:pPr>
      <w:r w:rsidRPr="009E0A2F">
        <w:rPr>
          <w:color w:val="000000"/>
          <w:sz w:val="22"/>
          <w:szCs w:val="22"/>
        </w:rPr>
        <w:t>Approximately 20 notices, each 2 – 3 pages in length (English version) containing multiple variable language paragraphs;</w:t>
      </w:r>
    </w:p>
    <w:p w:rsidR="00077C47" w:rsidRPr="009E0A2F" w:rsidRDefault="00077C47" w:rsidP="00077C47">
      <w:pPr>
        <w:pStyle w:val="ListParagraph"/>
        <w:numPr>
          <w:ilvl w:val="1"/>
          <w:numId w:val="47"/>
        </w:numPr>
        <w:autoSpaceDE w:val="0"/>
        <w:autoSpaceDN w:val="0"/>
        <w:adjustRightInd w:val="0"/>
        <w:spacing w:after="0"/>
        <w:ind w:left="1620"/>
        <w:rPr>
          <w:color w:val="000000"/>
          <w:sz w:val="22"/>
          <w:szCs w:val="22"/>
        </w:rPr>
      </w:pPr>
      <w:r w:rsidRPr="009E0A2F">
        <w:rPr>
          <w:color w:val="000000"/>
          <w:sz w:val="22"/>
          <w:szCs w:val="22"/>
        </w:rPr>
        <w:t xml:space="preserve">Complete translation of English to traditional Chinese, Korean and Vietnamese, Tagalog, Hmong, Russian, Armenian, Farsi, Khmer, and Arabic notices; </w:t>
      </w:r>
    </w:p>
    <w:p w:rsidR="00077C47" w:rsidRPr="009E0A2F" w:rsidRDefault="00077C47" w:rsidP="00077C47">
      <w:pPr>
        <w:pStyle w:val="ListParagraph"/>
        <w:numPr>
          <w:ilvl w:val="1"/>
          <w:numId w:val="47"/>
        </w:numPr>
        <w:autoSpaceDE w:val="0"/>
        <w:autoSpaceDN w:val="0"/>
        <w:adjustRightInd w:val="0"/>
        <w:spacing w:after="0"/>
        <w:ind w:left="1620"/>
        <w:rPr>
          <w:color w:val="000000"/>
          <w:sz w:val="22"/>
          <w:szCs w:val="22"/>
        </w:rPr>
      </w:pPr>
      <w:r w:rsidRPr="009E0A2F">
        <w:rPr>
          <w:color w:val="000000"/>
          <w:sz w:val="22"/>
          <w:szCs w:val="22"/>
        </w:rPr>
        <w:t>Updates of existing Spanish (including California Latino cultural nuances) notices with new content;</w:t>
      </w:r>
    </w:p>
    <w:p w:rsidR="00077C47" w:rsidRDefault="00077C47" w:rsidP="00077C47">
      <w:pPr>
        <w:pStyle w:val="ListParagraph"/>
        <w:numPr>
          <w:ilvl w:val="1"/>
          <w:numId w:val="47"/>
        </w:numPr>
        <w:autoSpaceDE w:val="0"/>
        <w:autoSpaceDN w:val="0"/>
        <w:adjustRightInd w:val="0"/>
        <w:spacing w:after="0"/>
        <w:ind w:left="1620"/>
        <w:rPr>
          <w:color w:val="000000"/>
          <w:sz w:val="22"/>
          <w:szCs w:val="22"/>
        </w:rPr>
      </w:pPr>
      <w:r w:rsidRPr="009E0A2F">
        <w:rPr>
          <w:color w:val="000000"/>
          <w:sz w:val="22"/>
          <w:szCs w:val="22"/>
        </w:rPr>
        <w:t>Upon request of Covered California translation of the Single Streamlined Application for Health Insurance Programs in part or its entirety;</w:t>
      </w:r>
    </w:p>
    <w:p w:rsidR="00077C47" w:rsidRPr="009E0A2F" w:rsidRDefault="00077C47" w:rsidP="00077C47">
      <w:pPr>
        <w:pStyle w:val="ListParagraph"/>
        <w:autoSpaceDE w:val="0"/>
        <w:autoSpaceDN w:val="0"/>
        <w:adjustRightInd w:val="0"/>
        <w:spacing w:after="0"/>
        <w:ind w:left="1620"/>
        <w:rPr>
          <w:color w:val="000000"/>
          <w:sz w:val="22"/>
          <w:szCs w:val="22"/>
        </w:rPr>
      </w:pPr>
    </w:p>
    <w:p w:rsidR="00077C47" w:rsidRPr="009E0A2F" w:rsidRDefault="00077C47" w:rsidP="00077C47">
      <w:pPr>
        <w:pStyle w:val="ListParagraph"/>
        <w:numPr>
          <w:ilvl w:val="0"/>
          <w:numId w:val="46"/>
        </w:numPr>
        <w:autoSpaceDE w:val="0"/>
        <w:autoSpaceDN w:val="0"/>
        <w:adjustRightInd w:val="0"/>
        <w:spacing w:after="0"/>
        <w:ind w:left="1080"/>
        <w:rPr>
          <w:color w:val="000000"/>
          <w:sz w:val="22"/>
          <w:szCs w:val="22"/>
        </w:rPr>
      </w:pPr>
      <w:r w:rsidRPr="009E0A2F">
        <w:rPr>
          <w:color w:val="000000"/>
          <w:sz w:val="22"/>
          <w:szCs w:val="22"/>
        </w:rPr>
        <w:t>Provide written translation services that are accurate translation</w:t>
      </w:r>
      <w:r>
        <w:rPr>
          <w:color w:val="000000"/>
          <w:sz w:val="22"/>
          <w:szCs w:val="22"/>
        </w:rPr>
        <w:t>s</w:t>
      </w:r>
      <w:r w:rsidRPr="009E0A2F">
        <w:rPr>
          <w:color w:val="000000"/>
          <w:sz w:val="22"/>
          <w:szCs w:val="22"/>
        </w:rPr>
        <w:t xml:space="preserve"> of English source document and maintain the intent of the message;</w:t>
      </w:r>
    </w:p>
    <w:p w:rsidR="00077C47" w:rsidRDefault="00077C47" w:rsidP="00077C47">
      <w:pPr>
        <w:pStyle w:val="ListParagraph"/>
        <w:autoSpaceDE w:val="0"/>
        <w:autoSpaceDN w:val="0"/>
        <w:adjustRightInd w:val="0"/>
        <w:spacing w:after="0"/>
        <w:ind w:left="1080"/>
        <w:rPr>
          <w:color w:val="000000"/>
          <w:sz w:val="22"/>
          <w:szCs w:val="22"/>
        </w:rPr>
      </w:pPr>
    </w:p>
    <w:p w:rsidR="00077C47" w:rsidRPr="009E0A2F" w:rsidRDefault="00077C47" w:rsidP="00077C47">
      <w:pPr>
        <w:pStyle w:val="ListParagraph"/>
        <w:numPr>
          <w:ilvl w:val="0"/>
          <w:numId w:val="46"/>
        </w:numPr>
        <w:autoSpaceDE w:val="0"/>
        <w:autoSpaceDN w:val="0"/>
        <w:adjustRightInd w:val="0"/>
        <w:spacing w:after="0"/>
        <w:ind w:left="1080"/>
        <w:rPr>
          <w:color w:val="000000"/>
          <w:sz w:val="22"/>
          <w:szCs w:val="22"/>
        </w:rPr>
      </w:pPr>
      <w:r w:rsidRPr="009E0A2F">
        <w:rPr>
          <w:color w:val="000000"/>
          <w:sz w:val="22"/>
          <w:szCs w:val="22"/>
        </w:rPr>
        <w:t xml:space="preserve">Conduct consumer focus </w:t>
      </w:r>
      <w:r w:rsidRPr="00C50345">
        <w:rPr>
          <w:color w:val="000000"/>
          <w:sz w:val="22"/>
          <w:szCs w:val="22"/>
        </w:rPr>
        <w:t>testing (e.g., one-on-one testing)</w:t>
      </w:r>
      <w:r w:rsidRPr="009E0A2F">
        <w:rPr>
          <w:color w:val="000000"/>
          <w:sz w:val="22"/>
          <w:szCs w:val="22"/>
        </w:rPr>
        <w:t xml:space="preserve"> and incorporating lessons learned and feedback prior to submitting final notices and application to Covered California for approval;</w:t>
      </w:r>
    </w:p>
    <w:p w:rsidR="00077C47" w:rsidRDefault="00077C47" w:rsidP="00077C47">
      <w:pPr>
        <w:pStyle w:val="ListParagraph"/>
        <w:autoSpaceDE w:val="0"/>
        <w:autoSpaceDN w:val="0"/>
        <w:adjustRightInd w:val="0"/>
        <w:spacing w:after="0"/>
        <w:ind w:left="1080"/>
        <w:rPr>
          <w:color w:val="000000"/>
          <w:sz w:val="22"/>
          <w:szCs w:val="22"/>
        </w:rPr>
      </w:pPr>
    </w:p>
    <w:p w:rsidR="00077C47" w:rsidRPr="009E0A2F" w:rsidRDefault="00077C47" w:rsidP="00077C47">
      <w:pPr>
        <w:pStyle w:val="ListParagraph"/>
        <w:numPr>
          <w:ilvl w:val="0"/>
          <w:numId w:val="46"/>
        </w:numPr>
        <w:autoSpaceDE w:val="0"/>
        <w:autoSpaceDN w:val="0"/>
        <w:adjustRightInd w:val="0"/>
        <w:spacing w:after="0"/>
        <w:ind w:left="1080"/>
        <w:rPr>
          <w:color w:val="000000"/>
          <w:sz w:val="22"/>
          <w:szCs w:val="22"/>
        </w:rPr>
      </w:pPr>
      <w:r w:rsidRPr="009E0A2F">
        <w:rPr>
          <w:color w:val="000000"/>
          <w:sz w:val="22"/>
          <w:szCs w:val="22"/>
        </w:rPr>
        <w:t>Incorporate community review of the notices prior to submitting final notices to Covered California for approval.  Community review will ensure that the notices and application resonates with advocates and key stakeholders;</w:t>
      </w:r>
    </w:p>
    <w:p w:rsidR="00077C47" w:rsidRDefault="00077C47" w:rsidP="00077C47">
      <w:pPr>
        <w:pStyle w:val="ListParagraph"/>
        <w:autoSpaceDE w:val="0"/>
        <w:autoSpaceDN w:val="0"/>
        <w:adjustRightInd w:val="0"/>
        <w:spacing w:after="0"/>
        <w:ind w:left="1080"/>
        <w:rPr>
          <w:color w:val="000000"/>
          <w:sz w:val="22"/>
          <w:szCs w:val="22"/>
        </w:rPr>
      </w:pPr>
    </w:p>
    <w:p w:rsidR="00077C47" w:rsidRPr="009E0A2F" w:rsidRDefault="00077C47" w:rsidP="00077C47">
      <w:pPr>
        <w:pStyle w:val="ListParagraph"/>
        <w:numPr>
          <w:ilvl w:val="0"/>
          <w:numId w:val="46"/>
        </w:numPr>
        <w:autoSpaceDE w:val="0"/>
        <w:autoSpaceDN w:val="0"/>
        <w:adjustRightInd w:val="0"/>
        <w:spacing w:after="0"/>
        <w:ind w:left="1080"/>
        <w:rPr>
          <w:color w:val="000000"/>
          <w:sz w:val="22"/>
          <w:szCs w:val="22"/>
        </w:rPr>
      </w:pPr>
      <w:r w:rsidRPr="009E0A2F">
        <w:rPr>
          <w:color w:val="000000"/>
          <w:sz w:val="22"/>
          <w:szCs w:val="22"/>
        </w:rPr>
        <w:t>Ensure translations undergo a quality review and quality control process; this may include reverse translation.  Ensuring that the concept that was developed in English was conveyed in the foreign language.  The process will ensure that the foreign language materials convey the same ideas and captures the same instruction as the English source language materials;</w:t>
      </w:r>
    </w:p>
    <w:p w:rsidR="00077C47" w:rsidRDefault="00077C47" w:rsidP="00077C47">
      <w:pPr>
        <w:pStyle w:val="ListParagraph"/>
        <w:autoSpaceDE w:val="0"/>
        <w:autoSpaceDN w:val="0"/>
        <w:adjustRightInd w:val="0"/>
        <w:spacing w:after="0"/>
        <w:ind w:left="1080"/>
        <w:rPr>
          <w:color w:val="000000"/>
          <w:sz w:val="22"/>
          <w:szCs w:val="22"/>
        </w:rPr>
      </w:pPr>
    </w:p>
    <w:p w:rsidR="00077C47" w:rsidRPr="00C50345" w:rsidRDefault="00077C47" w:rsidP="00077C47">
      <w:pPr>
        <w:pStyle w:val="ListParagraph"/>
        <w:numPr>
          <w:ilvl w:val="0"/>
          <w:numId w:val="46"/>
        </w:numPr>
        <w:autoSpaceDE w:val="0"/>
        <w:autoSpaceDN w:val="0"/>
        <w:adjustRightInd w:val="0"/>
        <w:spacing w:after="0"/>
        <w:ind w:left="1080"/>
        <w:rPr>
          <w:color w:val="000000"/>
          <w:sz w:val="22"/>
          <w:szCs w:val="22"/>
        </w:rPr>
      </w:pPr>
      <w:r w:rsidRPr="009E0A2F">
        <w:rPr>
          <w:color w:val="000000"/>
          <w:sz w:val="22"/>
          <w:szCs w:val="22"/>
        </w:rPr>
        <w:t xml:space="preserve">Leverage approved translation of standard text that is common on all </w:t>
      </w:r>
      <w:r w:rsidRPr="00C50345">
        <w:rPr>
          <w:color w:val="000000"/>
          <w:sz w:val="22"/>
          <w:szCs w:val="22"/>
        </w:rPr>
        <w:t>notices (e.g., how to contact Covered California);</w:t>
      </w:r>
    </w:p>
    <w:p w:rsidR="00077C47" w:rsidRDefault="00077C47" w:rsidP="00077C47">
      <w:pPr>
        <w:pStyle w:val="ListParagraph"/>
        <w:autoSpaceDE w:val="0"/>
        <w:autoSpaceDN w:val="0"/>
        <w:adjustRightInd w:val="0"/>
        <w:spacing w:after="0"/>
        <w:ind w:left="1080"/>
        <w:rPr>
          <w:color w:val="0070C0"/>
          <w:sz w:val="22"/>
          <w:szCs w:val="22"/>
        </w:rPr>
      </w:pPr>
    </w:p>
    <w:p w:rsidR="00077C47" w:rsidRPr="00BC5CBF" w:rsidRDefault="00077C47" w:rsidP="00077C47">
      <w:pPr>
        <w:pStyle w:val="ListParagraph"/>
        <w:numPr>
          <w:ilvl w:val="0"/>
          <w:numId w:val="45"/>
        </w:numPr>
        <w:ind w:left="810"/>
        <w:rPr>
          <w:sz w:val="22"/>
          <w:szCs w:val="22"/>
        </w:rPr>
      </w:pPr>
      <w:r w:rsidRPr="00BC5CBF">
        <w:rPr>
          <w:sz w:val="22"/>
          <w:szCs w:val="22"/>
        </w:rPr>
        <w:t>Other Reporting Requirements</w:t>
      </w:r>
    </w:p>
    <w:p w:rsidR="00077C47" w:rsidRPr="00A64682" w:rsidRDefault="00077C47" w:rsidP="00077C47">
      <w:pPr>
        <w:pStyle w:val="ListParagraph"/>
        <w:ind w:left="1890"/>
        <w:rPr>
          <w:color w:val="FF0000"/>
          <w:sz w:val="22"/>
          <w:szCs w:val="22"/>
        </w:rPr>
      </w:pPr>
    </w:p>
    <w:p w:rsidR="00077C47" w:rsidRPr="00140F17" w:rsidRDefault="00077C47" w:rsidP="00077C47">
      <w:pPr>
        <w:pStyle w:val="ListParagraph"/>
        <w:numPr>
          <w:ilvl w:val="1"/>
          <w:numId w:val="48"/>
        </w:numPr>
        <w:ind w:left="1170"/>
        <w:rPr>
          <w:iCs/>
          <w:sz w:val="22"/>
          <w:szCs w:val="22"/>
        </w:rPr>
      </w:pPr>
      <w:r>
        <w:rPr>
          <w:iCs/>
          <w:sz w:val="22"/>
          <w:szCs w:val="22"/>
        </w:rPr>
        <w:t>On a weekly or monthly</w:t>
      </w:r>
      <w:r w:rsidRPr="00140F17">
        <w:rPr>
          <w:iCs/>
          <w:sz w:val="22"/>
          <w:szCs w:val="22"/>
        </w:rPr>
        <w:t xml:space="preserve"> basis, each </w:t>
      </w:r>
      <w:r>
        <w:rPr>
          <w:iCs/>
          <w:sz w:val="22"/>
          <w:szCs w:val="22"/>
        </w:rPr>
        <w:t>Contractor</w:t>
      </w:r>
      <w:r w:rsidRPr="00140F17">
        <w:rPr>
          <w:iCs/>
          <w:sz w:val="22"/>
          <w:szCs w:val="22"/>
        </w:rPr>
        <w:t xml:space="preserve"> staff person shall complete a timesheet. </w:t>
      </w:r>
      <w:r w:rsidRPr="00140F17">
        <w:rPr>
          <w:sz w:val="22"/>
          <w:szCs w:val="22"/>
        </w:rPr>
        <w:t xml:space="preserve">The </w:t>
      </w:r>
      <w:r>
        <w:rPr>
          <w:sz w:val="22"/>
          <w:szCs w:val="22"/>
        </w:rPr>
        <w:t>Contractor</w:t>
      </w:r>
      <w:r w:rsidRPr="00140F17">
        <w:rPr>
          <w:sz w:val="22"/>
          <w:szCs w:val="22"/>
        </w:rPr>
        <w:t xml:space="preserve"> shall maintain records of the timesheets </w:t>
      </w:r>
      <w:r>
        <w:rPr>
          <w:sz w:val="22"/>
          <w:szCs w:val="22"/>
        </w:rPr>
        <w:t>for</w:t>
      </w:r>
      <w:r w:rsidRPr="00140F17">
        <w:rPr>
          <w:sz w:val="22"/>
          <w:szCs w:val="22"/>
        </w:rPr>
        <w:t xml:space="preserve"> the duration of the contract and they shall be made available to the State upon request.</w:t>
      </w:r>
    </w:p>
    <w:p w:rsidR="00077C47" w:rsidRDefault="00077C47" w:rsidP="00077C47">
      <w:pPr>
        <w:pStyle w:val="ListParagraph"/>
        <w:ind w:left="1170"/>
        <w:rPr>
          <w:iCs/>
          <w:sz w:val="22"/>
          <w:szCs w:val="22"/>
        </w:rPr>
      </w:pPr>
    </w:p>
    <w:p w:rsidR="00077C47" w:rsidRPr="005818A6" w:rsidRDefault="00077C47" w:rsidP="00077C47">
      <w:pPr>
        <w:pStyle w:val="ListParagraph"/>
        <w:numPr>
          <w:ilvl w:val="1"/>
          <w:numId w:val="48"/>
        </w:numPr>
        <w:ind w:left="1170"/>
        <w:rPr>
          <w:iCs/>
          <w:sz w:val="22"/>
          <w:szCs w:val="22"/>
        </w:rPr>
      </w:pPr>
      <w:r>
        <w:rPr>
          <w:sz w:val="22"/>
          <w:szCs w:val="22"/>
        </w:rPr>
        <w:t>The Contractor</w:t>
      </w:r>
      <w:r w:rsidRPr="00140F17">
        <w:rPr>
          <w:sz w:val="22"/>
          <w:szCs w:val="22"/>
        </w:rPr>
        <w:t xml:space="preserve"> shall deliver project timelines and status reports at specified intervals upon</w:t>
      </w:r>
      <w:r>
        <w:rPr>
          <w:sz w:val="22"/>
          <w:szCs w:val="22"/>
        </w:rPr>
        <w:t xml:space="preserve"> request of the State.  Within five</w:t>
      </w:r>
      <w:r w:rsidRPr="00140F17">
        <w:rPr>
          <w:sz w:val="22"/>
          <w:szCs w:val="22"/>
        </w:rPr>
        <w:t xml:space="preserve"> business days at the conclusion of focus group testing</w:t>
      </w:r>
      <w:r>
        <w:rPr>
          <w:sz w:val="22"/>
          <w:szCs w:val="22"/>
        </w:rPr>
        <w:t>,</w:t>
      </w:r>
      <w:r w:rsidRPr="00140F17">
        <w:rPr>
          <w:sz w:val="22"/>
          <w:szCs w:val="22"/>
        </w:rPr>
        <w:t xml:space="preserve"> the </w:t>
      </w:r>
      <w:r>
        <w:rPr>
          <w:sz w:val="22"/>
          <w:szCs w:val="22"/>
        </w:rPr>
        <w:t>Contractor</w:t>
      </w:r>
      <w:r w:rsidRPr="00140F17">
        <w:rPr>
          <w:sz w:val="22"/>
          <w:szCs w:val="22"/>
        </w:rPr>
        <w:t xml:space="preserve"> shall deliver a r</w:t>
      </w:r>
      <w:r>
        <w:rPr>
          <w:sz w:val="22"/>
          <w:szCs w:val="22"/>
        </w:rPr>
        <w:t>eport that contains, at a minimum,</w:t>
      </w:r>
      <w:r w:rsidRPr="00140F17">
        <w:rPr>
          <w:sz w:val="22"/>
          <w:szCs w:val="22"/>
        </w:rPr>
        <w:t xml:space="preserve"> the following information:</w:t>
      </w:r>
    </w:p>
    <w:p w:rsidR="00077C47" w:rsidRDefault="00077C47" w:rsidP="00077C47">
      <w:pPr>
        <w:pStyle w:val="ListParagraph"/>
        <w:ind w:left="1170"/>
        <w:rPr>
          <w:sz w:val="22"/>
          <w:szCs w:val="22"/>
        </w:rPr>
      </w:pPr>
    </w:p>
    <w:p w:rsidR="00077C47" w:rsidRPr="005818A6" w:rsidRDefault="00077C47" w:rsidP="00077C47">
      <w:pPr>
        <w:pStyle w:val="ListParagraph"/>
        <w:numPr>
          <w:ilvl w:val="0"/>
          <w:numId w:val="49"/>
        </w:numPr>
        <w:ind w:left="1170"/>
        <w:rPr>
          <w:sz w:val="22"/>
          <w:szCs w:val="22"/>
        </w:rPr>
      </w:pPr>
      <w:r w:rsidRPr="005818A6">
        <w:rPr>
          <w:sz w:val="22"/>
          <w:szCs w:val="22"/>
        </w:rPr>
        <w:t>Summary of focus group recruitment methodology and participant profiles</w:t>
      </w:r>
      <w:r>
        <w:rPr>
          <w:sz w:val="22"/>
          <w:szCs w:val="22"/>
        </w:rPr>
        <w:t>,</w:t>
      </w:r>
    </w:p>
    <w:p w:rsidR="00077C47" w:rsidRDefault="00077C47" w:rsidP="00077C47">
      <w:pPr>
        <w:pStyle w:val="ListParagraph"/>
        <w:ind w:left="1170"/>
        <w:rPr>
          <w:sz w:val="22"/>
          <w:szCs w:val="22"/>
        </w:rPr>
      </w:pPr>
    </w:p>
    <w:p w:rsidR="00077C47" w:rsidRPr="005818A6" w:rsidRDefault="00077C47" w:rsidP="00077C47">
      <w:pPr>
        <w:pStyle w:val="ListParagraph"/>
        <w:numPr>
          <w:ilvl w:val="0"/>
          <w:numId w:val="49"/>
        </w:numPr>
        <w:ind w:left="1170"/>
        <w:rPr>
          <w:sz w:val="22"/>
          <w:szCs w:val="22"/>
        </w:rPr>
      </w:pPr>
      <w:r w:rsidRPr="005818A6">
        <w:rPr>
          <w:sz w:val="22"/>
          <w:szCs w:val="22"/>
        </w:rPr>
        <w:t>Focus group facilitator scripts</w:t>
      </w:r>
      <w:r>
        <w:rPr>
          <w:sz w:val="22"/>
          <w:szCs w:val="22"/>
        </w:rPr>
        <w:t>,</w:t>
      </w:r>
    </w:p>
    <w:p w:rsidR="00077C47" w:rsidRDefault="00077C47" w:rsidP="00077C47">
      <w:pPr>
        <w:pStyle w:val="ListParagraph"/>
        <w:ind w:left="1170"/>
        <w:rPr>
          <w:sz w:val="22"/>
          <w:szCs w:val="22"/>
        </w:rPr>
      </w:pPr>
    </w:p>
    <w:p w:rsidR="00077C47" w:rsidRPr="005818A6" w:rsidRDefault="00077C47" w:rsidP="00077C47">
      <w:pPr>
        <w:pStyle w:val="ListParagraph"/>
        <w:numPr>
          <w:ilvl w:val="0"/>
          <w:numId w:val="49"/>
        </w:numPr>
        <w:ind w:left="1170"/>
        <w:rPr>
          <w:sz w:val="22"/>
          <w:szCs w:val="22"/>
        </w:rPr>
      </w:pPr>
      <w:r w:rsidRPr="005818A6">
        <w:rPr>
          <w:sz w:val="22"/>
          <w:szCs w:val="22"/>
        </w:rPr>
        <w:t>All feedback from the community participants</w:t>
      </w:r>
      <w:r>
        <w:rPr>
          <w:sz w:val="22"/>
          <w:szCs w:val="22"/>
        </w:rPr>
        <w:t>,</w:t>
      </w:r>
      <w:r w:rsidRPr="005818A6">
        <w:rPr>
          <w:sz w:val="22"/>
          <w:szCs w:val="22"/>
        </w:rPr>
        <w:t xml:space="preserve"> </w:t>
      </w:r>
    </w:p>
    <w:p w:rsidR="00077C47" w:rsidRDefault="00077C47" w:rsidP="00077C47">
      <w:pPr>
        <w:pStyle w:val="ListParagraph"/>
        <w:ind w:left="1170"/>
        <w:rPr>
          <w:sz w:val="22"/>
          <w:szCs w:val="22"/>
        </w:rPr>
      </w:pPr>
    </w:p>
    <w:p w:rsidR="00077C47" w:rsidRPr="00077C47" w:rsidRDefault="00077C47" w:rsidP="00077C47">
      <w:pPr>
        <w:pStyle w:val="ListParagraph"/>
        <w:numPr>
          <w:ilvl w:val="0"/>
          <w:numId w:val="49"/>
        </w:numPr>
        <w:ind w:left="1170"/>
        <w:rPr>
          <w:sz w:val="22"/>
          <w:szCs w:val="22"/>
        </w:rPr>
      </w:pPr>
      <w:r w:rsidRPr="005818A6">
        <w:rPr>
          <w:sz w:val="22"/>
          <w:szCs w:val="22"/>
        </w:rPr>
        <w:t>Conclusions and recommended changes to materials based on focus group test findings</w:t>
      </w:r>
      <w:r>
        <w:rPr>
          <w:sz w:val="22"/>
          <w:szCs w:val="22"/>
        </w:rPr>
        <w:t>.</w:t>
      </w:r>
    </w:p>
    <w:p w:rsidR="00A22660" w:rsidRDefault="00A22660" w:rsidP="00005418">
      <w:pPr>
        <w:numPr>
          <w:ilvl w:val="0"/>
          <w:numId w:val="39"/>
        </w:numPr>
        <w:ind w:hanging="720"/>
        <w:rPr>
          <w:rFonts w:ascii="Arial" w:hAnsi="Arial" w:cs="Arial"/>
          <w:b/>
          <w:sz w:val="24"/>
          <w:szCs w:val="24"/>
          <w:u w:val="single"/>
        </w:rPr>
      </w:pPr>
      <w:r w:rsidRPr="00322729">
        <w:rPr>
          <w:rFonts w:ascii="Arial" w:hAnsi="Arial" w:cs="Arial"/>
          <w:b/>
          <w:sz w:val="24"/>
          <w:szCs w:val="24"/>
          <w:u w:val="single"/>
        </w:rPr>
        <w:t>Reporting Headquarters Location:</w:t>
      </w:r>
    </w:p>
    <w:p w:rsidR="00005418" w:rsidRPr="00322729" w:rsidRDefault="00005418" w:rsidP="00005418">
      <w:pPr>
        <w:ind w:left="720"/>
        <w:rPr>
          <w:rFonts w:ascii="Arial" w:hAnsi="Arial" w:cs="Arial"/>
          <w:b/>
          <w:sz w:val="24"/>
          <w:szCs w:val="24"/>
          <w:u w:val="single"/>
        </w:rPr>
      </w:pPr>
    </w:p>
    <w:p w:rsidR="00A22660" w:rsidRDefault="00A22660" w:rsidP="00005418">
      <w:pPr>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the Exchange,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Exchange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rsidR="00005418" w:rsidRPr="00322729" w:rsidRDefault="00005418" w:rsidP="00005418">
      <w:pPr>
        <w:ind w:left="720"/>
        <w:rPr>
          <w:rFonts w:ascii="Arial" w:hAnsi="Arial" w:cs="Arial"/>
          <w:sz w:val="24"/>
          <w:szCs w:val="24"/>
        </w:rPr>
      </w:pPr>
    </w:p>
    <w:p w:rsidR="001A2679" w:rsidRDefault="001A2679" w:rsidP="00005418">
      <w:pPr>
        <w:numPr>
          <w:ilvl w:val="0"/>
          <w:numId w:val="39"/>
        </w:numPr>
        <w:ind w:hanging="720"/>
        <w:rPr>
          <w:rFonts w:ascii="Arial" w:hAnsi="Arial" w:cs="Arial"/>
          <w:b/>
          <w:sz w:val="24"/>
          <w:szCs w:val="24"/>
          <w:u w:val="single"/>
        </w:rPr>
      </w:pPr>
      <w:r w:rsidRPr="00322729">
        <w:rPr>
          <w:rFonts w:ascii="Arial" w:hAnsi="Arial" w:cs="Arial"/>
          <w:b/>
          <w:sz w:val="24"/>
          <w:szCs w:val="24"/>
          <w:u w:val="single"/>
        </w:rPr>
        <w:t>Contract Deliverables:</w:t>
      </w:r>
    </w:p>
    <w:p w:rsidR="005D6E07" w:rsidRPr="00322729" w:rsidRDefault="005D6E07" w:rsidP="005D6E07">
      <w:pPr>
        <w:ind w:left="720"/>
        <w:rPr>
          <w:rFonts w:ascii="Arial" w:hAnsi="Arial" w:cs="Arial"/>
          <w:b/>
          <w:sz w:val="24"/>
          <w:szCs w:val="24"/>
          <w:u w:val="single"/>
        </w:rPr>
      </w:pPr>
    </w:p>
    <w:p w:rsidR="00843764" w:rsidRPr="00322729" w:rsidRDefault="00843764"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w:t>
      </w:r>
      <w:bookmarkStart w:id="0" w:name="_GoBack"/>
      <w:bookmarkEnd w:id="0"/>
      <w:r w:rsidRPr="00322729">
        <w:rPr>
          <w:rFonts w:ascii="Arial" w:hAnsi="Arial" w:cs="Arial"/>
          <w:sz w:val="24"/>
          <w:szCs w:val="24"/>
        </w:rPr>
        <w:t>rnment Code; 1346.2 and 1366.6 of the Health and Safety Code; 10112.3 and 10112.4 of the Insurance Code.</w:t>
      </w:r>
    </w:p>
    <w:p w:rsidR="00843764" w:rsidRPr="00322729" w:rsidRDefault="00843764" w:rsidP="00005418">
      <w:pPr>
        <w:ind w:left="1440" w:hanging="720"/>
        <w:rPr>
          <w:rFonts w:ascii="Arial" w:hAnsi="Arial" w:cs="Arial"/>
          <w:sz w:val="24"/>
          <w:szCs w:val="24"/>
        </w:rPr>
      </w:pPr>
    </w:p>
    <w:p w:rsidR="00480663" w:rsidRDefault="00480663" w:rsidP="00005418">
      <w:pPr>
        <w:numPr>
          <w:ilvl w:val="0"/>
          <w:numId w:val="40"/>
        </w:numPr>
        <w:ind w:left="1440" w:hanging="720"/>
        <w:rPr>
          <w:rFonts w:ascii="Arial" w:hAnsi="Arial" w:cs="Arial"/>
          <w:sz w:val="24"/>
          <w:szCs w:val="24"/>
        </w:rPr>
      </w:pPr>
      <w:r w:rsidRPr="00322729">
        <w:rPr>
          <w:rFonts w:ascii="Arial" w:hAnsi="Arial" w:cs="Arial"/>
          <w:sz w:val="24"/>
          <w:szCs w:val="24"/>
        </w:rPr>
        <w:t xml:space="preserve">The Contractor shall provide all deliverables within the timeframe specified and required by the </w:t>
      </w:r>
      <w:r w:rsidR="00A161FE" w:rsidRPr="00322729">
        <w:rPr>
          <w:rFonts w:ascii="Arial" w:hAnsi="Arial" w:cs="Arial"/>
          <w:sz w:val="24"/>
          <w:szCs w:val="24"/>
        </w:rPr>
        <w:t>State</w:t>
      </w:r>
      <w:r w:rsidRPr="00322729">
        <w:rPr>
          <w:rFonts w:ascii="Arial" w:hAnsi="Arial" w:cs="Arial"/>
          <w:sz w:val="24"/>
          <w:szCs w:val="24"/>
        </w:rPr>
        <w:t xml:space="preserve">.  </w:t>
      </w:r>
    </w:p>
    <w:p w:rsidR="00356D8C" w:rsidRPr="00322729" w:rsidRDefault="00356D8C" w:rsidP="00356D8C">
      <w:pPr>
        <w:ind w:left="1440"/>
        <w:rPr>
          <w:rFonts w:ascii="Arial" w:hAnsi="Arial" w:cs="Arial"/>
          <w:sz w:val="24"/>
          <w:szCs w:val="24"/>
        </w:rPr>
      </w:pPr>
    </w:p>
    <w:p w:rsidR="0005663D"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understands and acknowledges that all deliverables must be reviewed, approved and accepted by the State.</w:t>
      </w:r>
    </w:p>
    <w:p w:rsidR="005D6E07" w:rsidRPr="00322729" w:rsidRDefault="005D6E07" w:rsidP="005D6E07">
      <w:pPr>
        <w:ind w:left="1440"/>
        <w:rPr>
          <w:rFonts w:ascii="Arial" w:hAnsi="Arial" w:cs="Arial"/>
          <w:sz w:val="24"/>
          <w:szCs w:val="24"/>
        </w:rPr>
      </w:pPr>
    </w:p>
    <w:p w:rsidR="00480663" w:rsidRDefault="00480663"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understands that any State</w:t>
      </w:r>
      <w:r w:rsidR="00D60CE1" w:rsidRPr="00322729">
        <w:rPr>
          <w:rFonts w:ascii="Arial" w:hAnsi="Arial" w:cs="Arial"/>
          <w:sz w:val="24"/>
          <w:szCs w:val="24"/>
        </w:rPr>
        <w:t>-</w:t>
      </w:r>
      <w:r w:rsidRPr="00322729">
        <w:rPr>
          <w:rFonts w:ascii="Arial" w:hAnsi="Arial" w:cs="Arial"/>
          <w:sz w:val="24"/>
          <w:szCs w:val="24"/>
        </w:rPr>
        <w:t xml:space="preserve">requested revisions </w:t>
      </w:r>
      <w:r w:rsidR="00A161FE" w:rsidRPr="00322729">
        <w:rPr>
          <w:rFonts w:ascii="Arial" w:hAnsi="Arial" w:cs="Arial"/>
          <w:sz w:val="24"/>
          <w:szCs w:val="24"/>
        </w:rPr>
        <w:t xml:space="preserve">to </w:t>
      </w:r>
      <w:r w:rsidRPr="00322729">
        <w:rPr>
          <w:rFonts w:ascii="Arial" w:hAnsi="Arial" w:cs="Arial"/>
          <w:sz w:val="24"/>
          <w:szCs w:val="24"/>
        </w:rPr>
        <w:t xml:space="preserve">any deliverable shall be incorporated by the Contractor within seven calendar </w:t>
      </w:r>
      <w:r w:rsidRPr="00322729">
        <w:rPr>
          <w:rFonts w:ascii="Arial" w:hAnsi="Arial" w:cs="Arial"/>
          <w:sz w:val="24"/>
          <w:szCs w:val="24"/>
        </w:rPr>
        <w:lastRenderedPageBreak/>
        <w:t>days from the date in which the State provided its feedback</w:t>
      </w:r>
      <w:r w:rsidR="00653BF7" w:rsidRPr="00322729">
        <w:rPr>
          <w:rFonts w:ascii="Arial" w:hAnsi="Arial" w:cs="Arial"/>
          <w:sz w:val="24"/>
          <w:szCs w:val="24"/>
        </w:rPr>
        <w:t>, unless a different timeframe is required and specified by the State.</w:t>
      </w:r>
      <w:r w:rsidR="006822E7" w:rsidRPr="00322729">
        <w:rPr>
          <w:rFonts w:ascii="Arial" w:hAnsi="Arial" w:cs="Arial"/>
          <w:sz w:val="24"/>
          <w:szCs w:val="24"/>
        </w:rPr>
        <w:t xml:space="preserve"> </w:t>
      </w:r>
    </w:p>
    <w:p w:rsidR="005D6E07" w:rsidRPr="00322729" w:rsidRDefault="005D6E07" w:rsidP="005D6E07">
      <w:pPr>
        <w:ind w:left="1440"/>
        <w:rPr>
          <w:rFonts w:ascii="Arial" w:hAnsi="Arial" w:cs="Arial"/>
          <w:sz w:val="24"/>
          <w:szCs w:val="24"/>
        </w:rPr>
      </w:pPr>
    </w:p>
    <w:p w:rsidR="001A2679"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rsidR="005D6E07" w:rsidRPr="00322729" w:rsidRDefault="005D6E07" w:rsidP="005D6E07">
      <w:pPr>
        <w:ind w:left="1440"/>
        <w:rPr>
          <w:rFonts w:ascii="Arial" w:hAnsi="Arial" w:cs="Arial"/>
          <w:sz w:val="24"/>
          <w:szCs w:val="24"/>
        </w:rPr>
      </w:pPr>
    </w:p>
    <w:p w:rsidR="001A2679" w:rsidRDefault="001A2679" w:rsidP="00005418">
      <w:pPr>
        <w:numPr>
          <w:ilvl w:val="0"/>
          <w:numId w:val="40"/>
        </w:numPr>
        <w:ind w:left="1440" w:hanging="720"/>
        <w:rPr>
          <w:rFonts w:ascii="Arial" w:hAnsi="Arial" w:cs="Arial"/>
          <w:sz w:val="24"/>
          <w:szCs w:val="24"/>
        </w:rPr>
      </w:pPr>
      <w:r w:rsidRPr="00322729">
        <w:rPr>
          <w:rFonts w:ascii="Arial" w:hAnsi="Arial" w:cs="Arial"/>
          <w:sz w:val="24"/>
          <w:szCs w:val="24"/>
        </w:rPr>
        <w:t>The Contractor shall be paid for services rendered under this Agreement in accordance with Exhibit B</w:t>
      </w:r>
      <w:r w:rsidR="005D6E07">
        <w:rPr>
          <w:rFonts w:ascii="Arial" w:hAnsi="Arial" w:cs="Arial"/>
          <w:sz w:val="24"/>
          <w:szCs w:val="24"/>
        </w:rPr>
        <w:t>,</w:t>
      </w:r>
      <w:r w:rsidR="00C92ABC" w:rsidRPr="00322729">
        <w:rPr>
          <w:rFonts w:ascii="Arial" w:hAnsi="Arial" w:cs="Arial"/>
          <w:sz w:val="24"/>
          <w:szCs w:val="24"/>
        </w:rPr>
        <w:t xml:space="preserve"> Budget Detail and Payment Provisions</w:t>
      </w:r>
      <w:r w:rsidRPr="00322729">
        <w:rPr>
          <w:rFonts w:ascii="Arial" w:hAnsi="Arial" w:cs="Arial"/>
          <w:sz w:val="24"/>
          <w:szCs w:val="24"/>
        </w:rPr>
        <w:t>.</w:t>
      </w:r>
    </w:p>
    <w:p w:rsidR="005D6E07" w:rsidRPr="00322729" w:rsidRDefault="005D6E07" w:rsidP="005D6E07">
      <w:pPr>
        <w:ind w:left="1440"/>
        <w:rPr>
          <w:rFonts w:ascii="Arial" w:hAnsi="Arial" w:cs="Arial"/>
          <w:sz w:val="24"/>
          <w:szCs w:val="24"/>
        </w:rPr>
      </w:pPr>
    </w:p>
    <w:p w:rsidR="005A3233" w:rsidRPr="00322729" w:rsidRDefault="005A3233" w:rsidP="00005418">
      <w:pPr>
        <w:numPr>
          <w:ilvl w:val="0"/>
          <w:numId w:val="39"/>
        </w:numPr>
        <w:ind w:hanging="720"/>
        <w:rPr>
          <w:rFonts w:ascii="Arial" w:hAnsi="Arial" w:cs="Arial"/>
          <w:b/>
          <w:sz w:val="24"/>
          <w:szCs w:val="24"/>
        </w:rPr>
      </w:pPr>
      <w:r w:rsidRPr="00322729">
        <w:rPr>
          <w:rFonts w:ascii="Arial" w:hAnsi="Arial" w:cs="Arial"/>
          <w:b/>
          <w:sz w:val="24"/>
          <w:szCs w:val="24"/>
          <w:u w:val="single"/>
        </w:rPr>
        <w:t>Project Representatives:</w:t>
      </w:r>
    </w:p>
    <w:p w:rsidR="005A3233" w:rsidRPr="00322729" w:rsidRDefault="005A3233" w:rsidP="00005418">
      <w:pPr>
        <w:ind w:left="360" w:hanging="360"/>
        <w:rPr>
          <w:rFonts w:ascii="Arial" w:hAnsi="Arial" w:cs="Arial"/>
          <w:sz w:val="24"/>
          <w:szCs w:val="24"/>
        </w:rPr>
      </w:pPr>
    </w:p>
    <w:p w:rsidR="005A3233" w:rsidRPr="00322729" w:rsidRDefault="005A3233" w:rsidP="00005418">
      <w:pPr>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rsidR="005A3233" w:rsidRPr="00322729" w:rsidRDefault="005A3233" w:rsidP="00005418">
      <w:pPr>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322729" w:rsidTr="002131FD">
        <w:tc>
          <w:tcPr>
            <w:tcW w:w="4032"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State Program Representative</w:t>
            </w:r>
          </w:p>
        </w:tc>
        <w:tc>
          <w:tcPr>
            <w:tcW w:w="4068"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Contractor Representative:</w:t>
            </w:r>
          </w:p>
        </w:tc>
      </w:tr>
      <w:tr w:rsidR="00480663" w:rsidRPr="00322729" w:rsidTr="002131FD">
        <w:tc>
          <w:tcPr>
            <w:tcW w:w="4032" w:type="dxa"/>
            <w:shd w:val="clear" w:color="auto" w:fill="auto"/>
          </w:tcPr>
          <w:p w:rsidR="00A22660" w:rsidRPr="00322729" w:rsidRDefault="005D6E07" w:rsidP="00005418">
            <w:pPr>
              <w:rPr>
                <w:rFonts w:ascii="Arial" w:hAnsi="Arial" w:cs="Arial"/>
                <w:color w:val="FF0000"/>
                <w:sz w:val="24"/>
                <w:szCs w:val="24"/>
              </w:rPr>
            </w:pPr>
            <w:r>
              <w:rPr>
                <w:rFonts w:ascii="Arial" w:hAnsi="Arial" w:cs="Arial"/>
                <w:color w:val="FF0000"/>
                <w:sz w:val="24"/>
                <w:szCs w:val="24"/>
              </w:rPr>
              <w:t>(</w:t>
            </w:r>
            <w:r w:rsidR="00A22660" w:rsidRPr="00322729">
              <w:rPr>
                <w:rFonts w:ascii="Arial" w:hAnsi="Arial" w:cs="Arial"/>
                <w:color w:val="FF0000"/>
                <w:sz w:val="24"/>
                <w:szCs w:val="24"/>
              </w:rPr>
              <w:t>Representative’s Name)</w:t>
            </w:r>
          </w:p>
          <w:p w:rsidR="005D267F" w:rsidRPr="00322729" w:rsidRDefault="005D267F" w:rsidP="00005418">
            <w:pPr>
              <w:rPr>
                <w:rFonts w:ascii="Arial" w:hAnsi="Arial" w:cs="Arial"/>
                <w:sz w:val="24"/>
                <w:szCs w:val="24"/>
              </w:rPr>
            </w:pPr>
            <w:r w:rsidRPr="00322729">
              <w:rPr>
                <w:rFonts w:ascii="Arial" w:hAnsi="Arial" w:cs="Arial"/>
                <w:sz w:val="24"/>
                <w:szCs w:val="24"/>
              </w:rPr>
              <w:t>California Health Benefit Exchange</w:t>
            </w:r>
          </w:p>
          <w:p w:rsidR="00AD4469" w:rsidRPr="00322729" w:rsidRDefault="00A76CB1" w:rsidP="00005418">
            <w:pPr>
              <w:rPr>
                <w:rFonts w:ascii="Arial" w:hAnsi="Arial" w:cs="Arial"/>
                <w:sz w:val="24"/>
                <w:szCs w:val="24"/>
              </w:rPr>
            </w:pPr>
            <w:r w:rsidRPr="00322729">
              <w:rPr>
                <w:rFonts w:ascii="Arial" w:hAnsi="Arial" w:cs="Arial"/>
                <w:sz w:val="24"/>
                <w:szCs w:val="24"/>
              </w:rPr>
              <w:t>1601 Exposition Blvd.</w:t>
            </w:r>
          </w:p>
          <w:p w:rsidR="00A76CB1" w:rsidRPr="00322729" w:rsidRDefault="00A76CB1" w:rsidP="00005418">
            <w:pPr>
              <w:rPr>
                <w:rFonts w:ascii="Arial" w:hAnsi="Arial" w:cs="Arial"/>
                <w:sz w:val="24"/>
                <w:szCs w:val="24"/>
              </w:rPr>
            </w:pPr>
            <w:r w:rsidRPr="00322729">
              <w:rPr>
                <w:rFonts w:ascii="Arial" w:hAnsi="Arial" w:cs="Arial"/>
                <w:sz w:val="24"/>
                <w:szCs w:val="24"/>
              </w:rPr>
              <w:t>Sacramento, CA 95815</w:t>
            </w:r>
          </w:p>
          <w:p w:rsidR="00A22660" w:rsidRPr="00322729" w:rsidRDefault="00A22660" w:rsidP="00005418">
            <w:pPr>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-XXXX T</w:t>
            </w:r>
          </w:p>
          <w:p w:rsidR="00A22660" w:rsidRPr="00322729" w:rsidRDefault="00A22660" w:rsidP="00005418">
            <w:pPr>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w:t>
            </w:r>
            <w:r w:rsidR="00A76CB1" w:rsidRPr="00322729">
              <w:rPr>
                <w:rFonts w:ascii="Arial" w:hAnsi="Arial" w:cs="Arial"/>
                <w:color w:val="FF0000"/>
                <w:sz w:val="24"/>
                <w:szCs w:val="24"/>
              </w:rPr>
              <w:t>X</w:t>
            </w:r>
            <w:r w:rsidRPr="00322729">
              <w:rPr>
                <w:rFonts w:ascii="Arial" w:hAnsi="Arial" w:cs="Arial"/>
                <w:color w:val="FF0000"/>
                <w:sz w:val="24"/>
                <w:szCs w:val="24"/>
              </w:rPr>
              <w:t>X F</w:t>
            </w:r>
          </w:p>
          <w:p w:rsidR="005D267F" w:rsidRPr="00322729" w:rsidRDefault="00A22660" w:rsidP="00005418">
            <w:pPr>
              <w:rPr>
                <w:rFonts w:ascii="Arial" w:hAnsi="Arial" w:cs="Arial"/>
                <w:sz w:val="24"/>
                <w:szCs w:val="24"/>
              </w:rPr>
            </w:pPr>
            <w:r w:rsidRPr="00322729">
              <w:rPr>
                <w:rFonts w:ascii="Arial" w:hAnsi="Arial" w:cs="Arial"/>
                <w:color w:val="FF0000"/>
                <w:sz w:val="24"/>
                <w:szCs w:val="24"/>
              </w:rPr>
              <w:t>(Email Address)</w:t>
            </w:r>
          </w:p>
        </w:tc>
        <w:tc>
          <w:tcPr>
            <w:tcW w:w="4068" w:type="dxa"/>
            <w:shd w:val="clear" w:color="auto" w:fill="auto"/>
          </w:tcPr>
          <w:p w:rsidR="00480663"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Contractor’s Name)</w:t>
            </w:r>
          </w:p>
          <w:p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Representative’s Name)</w:t>
            </w:r>
          </w:p>
          <w:p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Address)</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(City, State and Zip)</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(Telephone Number)</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(Fax Number)</w:t>
            </w:r>
          </w:p>
          <w:p w:rsidR="001B7EAC" w:rsidRPr="00322729" w:rsidRDefault="00FF2221" w:rsidP="00005418">
            <w:pPr>
              <w:rPr>
                <w:rFonts w:ascii="Arial" w:hAnsi="Arial" w:cs="Arial"/>
                <w:sz w:val="24"/>
                <w:szCs w:val="24"/>
              </w:rPr>
            </w:pPr>
            <w:r w:rsidRPr="00322729">
              <w:rPr>
                <w:rFonts w:ascii="Arial" w:hAnsi="Arial" w:cs="Arial"/>
                <w:color w:val="FF0000"/>
                <w:sz w:val="24"/>
                <w:szCs w:val="24"/>
              </w:rPr>
              <w:t>(Email Address)</w:t>
            </w:r>
          </w:p>
        </w:tc>
      </w:tr>
    </w:tbl>
    <w:p w:rsidR="00480663" w:rsidRPr="00322729" w:rsidRDefault="00480663" w:rsidP="00005418">
      <w:pPr>
        <w:ind w:left="720"/>
        <w:rPr>
          <w:rFonts w:ascii="Arial" w:hAnsi="Arial" w:cs="Arial"/>
          <w:sz w:val="24"/>
          <w:szCs w:val="24"/>
        </w:rPr>
      </w:pPr>
    </w:p>
    <w:p w:rsidR="00480663" w:rsidRPr="00322729" w:rsidRDefault="00480663" w:rsidP="00005418">
      <w:pPr>
        <w:ind w:left="360"/>
        <w:rPr>
          <w:rFonts w:ascii="Arial" w:hAnsi="Arial"/>
          <w:b/>
          <w:sz w:val="24"/>
          <w:szCs w:val="24"/>
          <w:u w:val="single"/>
        </w:rPr>
      </w:pPr>
    </w:p>
    <w:sectPr w:rsidR="00480663" w:rsidRPr="00322729" w:rsidSect="00D5242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7C9" w:rsidRDefault="00A947C9">
      <w:r>
        <w:separator/>
      </w:r>
    </w:p>
  </w:endnote>
  <w:endnote w:type="continuationSeparator" w:id="0">
    <w:p w:rsidR="00A947C9" w:rsidRDefault="00A9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7C9" w:rsidRDefault="00A947C9">
      <w:r>
        <w:separator/>
      </w:r>
    </w:p>
  </w:footnote>
  <w:footnote w:type="continuationSeparator" w:id="0">
    <w:p w:rsidR="00A947C9" w:rsidRDefault="00A94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077C47">
      <w:rPr>
        <w:rFonts w:ascii="Arial" w:hAnsi="Arial" w:cs="Arial"/>
        <w:noProof/>
      </w:rPr>
      <w:t>3</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077C47">
      <w:rPr>
        <w:rFonts w:ascii="Arial" w:hAnsi="Arial" w:cs="Arial"/>
        <w:noProof/>
      </w:rPr>
      <w:t>4</w:t>
    </w:r>
    <w:r w:rsidR="00B16B00" w:rsidRPr="00B16B00">
      <w:rPr>
        <w:rFonts w:ascii="Arial" w:hAnsi="Arial" w:cs="Arial"/>
      </w:rPr>
      <w:fldChar w:fldCharType="end"/>
    </w:r>
  </w:p>
  <w:p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proofErr w:type="gramStart"/>
    <w:r w:rsidRPr="00902741">
      <w:rPr>
        <w:rFonts w:ascii="Arial" w:hAnsi="Arial" w:cs="Arial"/>
      </w:rPr>
      <w:t>/</w:t>
    </w:r>
    <w:r w:rsidR="00322729">
      <w:rPr>
        <w:rFonts w:ascii="Arial" w:hAnsi="Arial" w:cs="Arial"/>
        <w:color w:val="FF0000"/>
      </w:rPr>
      <w:t>[</w:t>
    </w:r>
    <w:proofErr w:type="gramEnd"/>
    <w:r w:rsidRPr="00902741">
      <w:rPr>
        <w:rFonts w:ascii="Arial" w:hAnsi="Arial" w:cs="Arial"/>
        <w:color w:val="FF0000"/>
      </w:rPr>
      <w:t>Contractor Name</w:t>
    </w:r>
    <w:r w:rsidR="00322729">
      <w:rPr>
        <w:rFonts w:ascii="Arial" w:hAnsi="Arial" w:cs="Arial"/>
        <w:color w:val="FF0000"/>
      </w:rPr>
      <w:t>]</w:t>
    </w:r>
  </w:p>
  <w:p w:rsidR="00902741" w:rsidRDefault="00902741" w:rsidP="00B17F64">
    <w:pPr>
      <w:pStyle w:val="Header"/>
      <w:rPr>
        <w:rFonts w:ascii="Arial" w:hAnsi="Arial" w:cs="Arial"/>
      </w:rPr>
    </w:pPr>
  </w:p>
  <w:p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76C6ED0"/>
    <w:multiLevelType w:val="multilevel"/>
    <w:tmpl w:val="DDF2206E"/>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3">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6">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4D54355"/>
    <w:multiLevelType w:val="hybridMultilevel"/>
    <w:tmpl w:val="10BA0788"/>
    <w:lvl w:ilvl="0" w:tplc="693CA07A">
      <w:start w:val="1"/>
      <w:numFmt w:val="decimal"/>
      <w:lvlText w:val="%1."/>
      <w:lvlJc w:val="left"/>
      <w:pPr>
        <w:ind w:left="1080" w:hanging="360"/>
      </w:pPr>
      <w:rPr>
        <w:rFonts w:hint="default"/>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4">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5">
    <w:nsid w:val="2F800AB0"/>
    <w:multiLevelType w:val="singleLevel"/>
    <w:tmpl w:val="0409000F"/>
    <w:lvl w:ilvl="0">
      <w:start w:val="1"/>
      <w:numFmt w:val="decimal"/>
      <w:lvlText w:val="%1."/>
      <w:lvlJc w:val="left"/>
      <w:pPr>
        <w:tabs>
          <w:tab w:val="num" w:pos="360"/>
        </w:tabs>
        <w:ind w:left="360" w:hanging="360"/>
      </w:pPr>
    </w:lvl>
  </w:abstractNum>
  <w:abstractNum w:abstractNumId="16">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34C539EA"/>
    <w:multiLevelType w:val="hybridMultilevel"/>
    <w:tmpl w:val="1CDA3118"/>
    <w:lvl w:ilvl="0" w:tplc="D27EC528">
      <w:start w:val="2"/>
      <w:numFmt w:val="bullet"/>
      <w:lvlText w:val=""/>
      <w:lvlJc w:val="left"/>
      <w:pPr>
        <w:ind w:left="1300" w:hanging="360"/>
      </w:pPr>
      <w:rPr>
        <w:rFonts w:ascii="Symbol" w:eastAsiaTheme="minorHAnsi"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B7514A"/>
    <w:multiLevelType w:val="hybridMultilevel"/>
    <w:tmpl w:val="849A702E"/>
    <w:lvl w:ilvl="0" w:tplc="2A5EBE4C">
      <w:start w:val="1"/>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2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1A6466C"/>
    <w:multiLevelType w:val="hybridMultilevel"/>
    <w:tmpl w:val="F6443DC2"/>
    <w:lvl w:ilvl="0" w:tplc="04090019">
      <w:start w:val="1"/>
      <w:numFmt w:val="lowerLetter"/>
      <w:lvlText w:val="%1."/>
      <w:lvlJc w:val="left"/>
      <w:pPr>
        <w:ind w:left="720" w:hanging="360"/>
      </w:pPr>
    </w:lvl>
    <w:lvl w:ilvl="1" w:tplc="0409001B">
      <w:start w:val="1"/>
      <w:numFmt w:val="lowerRoman"/>
      <w:lvlText w:val="%2."/>
      <w:lvlJc w:val="right"/>
      <w:pPr>
        <w:ind w:left="1440" w:hanging="360"/>
      </w:pPr>
    </w:lvl>
    <w:lvl w:ilvl="2" w:tplc="B964AB9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4">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7">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29">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32">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3">
    <w:nsid w:val="5D3F0597"/>
    <w:multiLevelType w:val="hybridMultilevel"/>
    <w:tmpl w:val="1B446E6A"/>
    <w:lvl w:ilvl="0" w:tplc="D27EC528">
      <w:start w:val="2"/>
      <w:numFmt w:val="bullet"/>
      <w:lvlText w:val=""/>
      <w:lvlJc w:val="left"/>
      <w:pPr>
        <w:ind w:left="2260" w:hanging="360"/>
      </w:pPr>
      <w:rPr>
        <w:rFonts w:ascii="Symbol" w:eastAsiaTheme="minorHAnsi" w:hAnsi="Symbol" w:cs="Symbol" w:hint="default"/>
      </w:rPr>
    </w:lvl>
    <w:lvl w:ilvl="1" w:tplc="04090003" w:tentative="1">
      <w:start w:val="1"/>
      <w:numFmt w:val="bullet"/>
      <w:lvlText w:val="o"/>
      <w:lvlJc w:val="left"/>
      <w:pPr>
        <w:ind w:left="2980" w:hanging="360"/>
      </w:pPr>
      <w:rPr>
        <w:rFonts w:ascii="Courier New" w:hAnsi="Courier New" w:cs="Courier New" w:hint="default"/>
      </w:rPr>
    </w:lvl>
    <w:lvl w:ilvl="2" w:tplc="04090005" w:tentative="1">
      <w:start w:val="1"/>
      <w:numFmt w:val="bullet"/>
      <w:lvlText w:val=""/>
      <w:lvlJc w:val="left"/>
      <w:pPr>
        <w:ind w:left="3700" w:hanging="360"/>
      </w:pPr>
      <w:rPr>
        <w:rFonts w:ascii="Wingdings" w:hAnsi="Wingdings" w:hint="default"/>
      </w:rPr>
    </w:lvl>
    <w:lvl w:ilvl="3" w:tplc="04090001" w:tentative="1">
      <w:start w:val="1"/>
      <w:numFmt w:val="bullet"/>
      <w:lvlText w:val=""/>
      <w:lvlJc w:val="left"/>
      <w:pPr>
        <w:ind w:left="4420" w:hanging="360"/>
      </w:pPr>
      <w:rPr>
        <w:rFonts w:ascii="Symbol" w:hAnsi="Symbol" w:hint="default"/>
      </w:rPr>
    </w:lvl>
    <w:lvl w:ilvl="4" w:tplc="04090003" w:tentative="1">
      <w:start w:val="1"/>
      <w:numFmt w:val="bullet"/>
      <w:lvlText w:val="o"/>
      <w:lvlJc w:val="left"/>
      <w:pPr>
        <w:ind w:left="5140" w:hanging="360"/>
      </w:pPr>
      <w:rPr>
        <w:rFonts w:ascii="Courier New" w:hAnsi="Courier New" w:cs="Courier New" w:hint="default"/>
      </w:rPr>
    </w:lvl>
    <w:lvl w:ilvl="5" w:tplc="04090005" w:tentative="1">
      <w:start w:val="1"/>
      <w:numFmt w:val="bullet"/>
      <w:lvlText w:val=""/>
      <w:lvlJc w:val="left"/>
      <w:pPr>
        <w:ind w:left="5860" w:hanging="360"/>
      </w:pPr>
      <w:rPr>
        <w:rFonts w:ascii="Wingdings" w:hAnsi="Wingdings" w:hint="default"/>
      </w:rPr>
    </w:lvl>
    <w:lvl w:ilvl="6" w:tplc="04090001" w:tentative="1">
      <w:start w:val="1"/>
      <w:numFmt w:val="bullet"/>
      <w:lvlText w:val=""/>
      <w:lvlJc w:val="left"/>
      <w:pPr>
        <w:ind w:left="6580" w:hanging="360"/>
      </w:pPr>
      <w:rPr>
        <w:rFonts w:ascii="Symbol" w:hAnsi="Symbol" w:hint="default"/>
      </w:rPr>
    </w:lvl>
    <w:lvl w:ilvl="7" w:tplc="04090003" w:tentative="1">
      <w:start w:val="1"/>
      <w:numFmt w:val="bullet"/>
      <w:lvlText w:val="o"/>
      <w:lvlJc w:val="left"/>
      <w:pPr>
        <w:ind w:left="7300" w:hanging="360"/>
      </w:pPr>
      <w:rPr>
        <w:rFonts w:ascii="Courier New" w:hAnsi="Courier New" w:cs="Courier New" w:hint="default"/>
      </w:rPr>
    </w:lvl>
    <w:lvl w:ilvl="8" w:tplc="04090005" w:tentative="1">
      <w:start w:val="1"/>
      <w:numFmt w:val="bullet"/>
      <w:lvlText w:val=""/>
      <w:lvlJc w:val="left"/>
      <w:pPr>
        <w:ind w:left="8020" w:hanging="360"/>
      </w:pPr>
      <w:rPr>
        <w:rFonts w:ascii="Wingdings" w:hAnsi="Wingdings" w:hint="default"/>
      </w:rPr>
    </w:lvl>
  </w:abstractNum>
  <w:abstractNum w:abstractNumId="34">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FFE531E"/>
    <w:multiLevelType w:val="hybridMultilevel"/>
    <w:tmpl w:val="E2D6BA9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68746E35"/>
    <w:multiLevelType w:val="hybridMultilevel"/>
    <w:tmpl w:val="5E962DE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39">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41">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44">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45">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46">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num w:numId="1">
    <w:abstractNumId w:val="38"/>
  </w:num>
  <w:num w:numId="2">
    <w:abstractNumId w:val="23"/>
  </w:num>
  <w:num w:numId="3">
    <w:abstractNumId w:val="40"/>
  </w:num>
  <w:num w:numId="4">
    <w:abstractNumId w:val="31"/>
  </w:num>
  <w:num w:numId="5">
    <w:abstractNumId w:val="32"/>
  </w:num>
  <w:num w:numId="6">
    <w:abstractNumId w:val="5"/>
  </w:num>
  <w:num w:numId="7">
    <w:abstractNumId w:val="19"/>
  </w:num>
  <w:num w:numId="8">
    <w:abstractNumId w:val="43"/>
  </w:num>
  <w:num w:numId="9">
    <w:abstractNumId w:val="2"/>
  </w:num>
  <w:num w:numId="10">
    <w:abstractNumId w:val="44"/>
  </w:num>
  <w:num w:numId="11">
    <w:abstractNumId w:val="26"/>
  </w:num>
  <w:num w:numId="12">
    <w:abstractNumId w:val="46"/>
  </w:num>
  <w:num w:numId="13">
    <w:abstractNumId w:val="15"/>
  </w:num>
  <w:num w:numId="14">
    <w:abstractNumId w:val="13"/>
  </w:num>
  <w:num w:numId="15">
    <w:abstractNumId w:val="14"/>
  </w:num>
  <w:num w:numId="16">
    <w:abstractNumId w:val="34"/>
  </w:num>
  <w:num w:numId="17">
    <w:abstractNumId w:val="27"/>
  </w:num>
  <w:num w:numId="18">
    <w:abstractNumId w:val="22"/>
  </w:num>
  <w:num w:numId="19">
    <w:abstractNumId w:val="16"/>
  </w:num>
  <w:num w:numId="20">
    <w:abstractNumId w:val="3"/>
  </w:num>
  <w:num w:numId="21">
    <w:abstractNumId w:val="4"/>
  </w:num>
  <w:num w:numId="22">
    <w:abstractNumId w:val="28"/>
  </w:num>
  <w:num w:numId="23">
    <w:abstractNumId w:val="8"/>
  </w:num>
  <w:num w:numId="24">
    <w:abstractNumId w:val="30"/>
  </w:num>
  <w:num w:numId="25">
    <w:abstractNumId w:val="29"/>
  </w:num>
  <w:num w:numId="26">
    <w:abstractNumId w:val="10"/>
  </w:num>
  <w:num w:numId="27">
    <w:abstractNumId w:val="20"/>
  </w:num>
  <w:num w:numId="28">
    <w:abstractNumId w:val="6"/>
  </w:num>
  <w:num w:numId="29">
    <w:abstractNumId w:val="36"/>
  </w:num>
  <w:num w:numId="30">
    <w:abstractNumId w:val="0"/>
  </w:num>
  <w:num w:numId="31">
    <w:abstractNumId w:val="24"/>
  </w:num>
  <w:num w:numId="32">
    <w:abstractNumId w:val="45"/>
  </w:num>
  <w:num w:numId="33">
    <w:abstractNumId w:val="12"/>
  </w:num>
  <w:num w:numId="34">
    <w:abstractNumId w:val="42"/>
  </w:num>
  <w:num w:numId="35">
    <w:abstractNumId w:val="25"/>
  </w:num>
  <w:num w:numId="36">
    <w:abstractNumId w:val="41"/>
  </w:num>
  <w:num w:numId="37">
    <w:abstractNumId w:val="39"/>
  </w:num>
  <w:num w:numId="38">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7"/>
  </w:num>
  <w:num w:numId="41">
    <w:abstractNumId w:val="9"/>
  </w:num>
  <w:num w:numId="42">
    <w:abstractNumId w:val="33"/>
  </w:num>
  <w:num w:numId="43">
    <w:abstractNumId w:val="17"/>
  </w:num>
  <w:num w:numId="44">
    <w:abstractNumId w:val="37"/>
  </w:num>
  <w:num w:numId="45">
    <w:abstractNumId w:val="11"/>
  </w:num>
  <w:num w:numId="46">
    <w:abstractNumId w:val="35"/>
  </w:num>
  <w:num w:numId="47">
    <w:abstractNumId w:val="21"/>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77C47"/>
    <w:rsid w:val="0008109B"/>
    <w:rsid w:val="00086640"/>
    <w:rsid w:val="00092FD6"/>
    <w:rsid w:val="00093E38"/>
    <w:rsid w:val="000A7F8E"/>
    <w:rsid w:val="000C68A5"/>
    <w:rsid w:val="000C747D"/>
    <w:rsid w:val="000E17A4"/>
    <w:rsid w:val="00100C0C"/>
    <w:rsid w:val="0011307F"/>
    <w:rsid w:val="00123E42"/>
    <w:rsid w:val="001243FF"/>
    <w:rsid w:val="00127603"/>
    <w:rsid w:val="00142FB4"/>
    <w:rsid w:val="00143050"/>
    <w:rsid w:val="00160CE1"/>
    <w:rsid w:val="00171789"/>
    <w:rsid w:val="001844C1"/>
    <w:rsid w:val="001A2679"/>
    <w:rsid w:val="001A4149"/>
    <w:rsid w:val="001B5B44"/>
    <w:rsid w:val="001B794D"/>
    <w:rsid w:val="001B7EAC"/>
    <w:rsid w:val="001E355B"/>
    <w:rsid w:val="002131FD"/>
    <w:rsid w:val="00224F1D"/>
    <w:rsid w:val="00240344"/>
    <w:rsid w:val="00261A23"/>
    <w:rsid w:val="00265105"/>
    <w:rsid w:val="00291A9E"/>
    <w:rsid w:val="002A3AFA"/>
    <w:rsid w:val="002B3C1B"/>
    <w:rsid w:val="002C0FE3"/>
    <w:rsid w:val="002C1550"/>
    <w:rsid w:val="002D44CE"/>
    <w:rsid w:val="00307C6B"/>
    <w:rsid w:val="00322729"/>
    <w:rsid w:val="003230CB"/>
    <w:rsid w:val="00327956"/>
    <w:rsid w:val="00333387"/>
    <w:rsid w:val="00336000"/>
    <w:rsid w:val="0034006A"/>
    <w:rsid w:val="00347B43"/>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C024D"/>
    <w:rsid w:val="003C713A"/>
    <w:rsid w:val="003D490C"/>
    <w:rsid w:val="003D7D50"/>
    <w:rsid w:val="003E78CA"/>
    <w:rsid w:val="004009B8"/>
    <w:rsid w:val="0040791E"/>
    <w:rsid w:val="00422968"/>
    <w:rsid w:val="00427809"/>
    <w:rsid w:val="00451CED"/>
    <w:rsid w:val="00480663"/>
    <w:rsid w:val="004C3168"/>
    <w:rsid w:val="004D3039"/>
    <w:rsid w:val="004D4DC0"/>
    <w:rsid w:val="004E1217"/>
    <w:rsid w:val="004F1FE6"/>
    <w:rsid w:val="004F26DE"/>
    <w:rsid w:val="004F4565"/>
    <w:rsid w:val="00506EF1"/>
    <w:rsid w:val="00515DA3"/>
    <w:rsid w:val="005175F8"/>
    <w:rsid w:val="0053283D"/>
    <w:rsid w:val="00542146"/>
    <w:rsid w:val="005437AF"/>
    <w:rsid w:val="005540E1"/>
    <w:rsid w:val="005653B0"/>
    <w:rsid w:val="005718F5"/>
    <w:rsid w:val="00583963"/>
    <w:rsid w:val="00585452"/>
    <w:rsid w:val="005A3233"/>
    <w:rsid w:val="005B68FC"/>
    <w:rsid w:val="005D267F"/>
    <w:rsid w:val="005D6E07"/>
    <w:rsid w:val="005E0689"/>
    <w:rsid w:val="005E084A"/>
    <w:rsid w:val="005E0FA6"/>
    <w:rsid w:val="005E19DB"/>
    <w:rsid w:val="005F60C4"/>
    <w:rsid w:val="00611473"/>
    <w:rsid w:val="0061266C"/>
    <w:rsid w:val="006457B3"/>
    <w:rsid w:val="00653BF7"/>
    <w:rsid w:val="0066273E"/>
    <w:rsid w:val="0066601F"/>
    <w:rsid w:val="006822E7"/>
    <w:rsid w:val="00683107"/>
    <w:rsid w:val="00683813"/>
    <w:rsid w:val="006A08D8"/>
    <w:rsid w:val="006A104F"/>
    <w:rsid w:val="006A6C26"/>
    <w:rsid w:val="006F45BB"/>
    <w:rsid w:val="00702AE2"/>
    <w:rsid w:val="0070372A"/>
    <w:rsid w:val="00712D64"/>
    <w:rsid w:val="00721C5C"/>
    <w:rsid w:val="007575D2"/>
    <w:rsid w:val="00766A1A"/>
    <w:rsid w:val="00771F92"/>
    <w:rsid w:val="00774674"/>
    <w:rsid w:val="00776E4F"/>
    <w:rsid w:val="00791821"/>
    <w:rsid w:val="007A3231"/>
    <w:rsid w:val="007A74C8"/>
    <w:rsid w:val="007B2DD2"/>
    <w:rsid w:val="007D1EB9"/>
    <w:rsid w:val="007E01DA"/>
    <w:rsid w:val="007F0202"/>
    <w:rsid w:val="00800096"/>
    <w:rsid w:val="008025CA"/>
    <w:rsid w:val="008066B4"/>
    <w:rsid w:val="00816834"/>
    <w:rsid w:val="00824A14"/>
    <w:rsid w:val="00831F00"/>
    <w:rsid w:val="00835729"/>
    <w:rsid w:val="00836C7E"/>
    <w:rsid w:val="0084135B"/>
    <w:rsid w:val="00843764"/>
    <w:rsid w:val="008708D5"/>
    <w:rsid w:val="00884BA0"/>
    <w:rsid w:val="008925C7"/>
    <w:rsid w:val="00892838"/>
    <w:rsid w:val="008A3EE1"/>
    <w:rsid w:val="008A4661"/>
    <w:rsid w:val="008B2E89"/>
    <w:rsid w:val="008B5FDB"/>
    <w:rsid w:val="008D5F71"/>
    <w:rsid w:val="008F001D"/>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84060"/>
    <w:rsid w:val="0098525A"/>
    <w:rsid w:val="009B3247"/>
    <w:rsid w:val="009B631E"/>
    <w:rsid w:val="009C0D76"/>
    <w:rsid w:val="009C609D"/>
    <w:rsid w:val="009E338E"/>
    <w:rsid w:val="009E5D47"/>
    <w:rsid w:val="009F0749"/>
    <w:rsid w:val="00A14776"/>
    <w:rsid w:val="00A161FE"/>
    <w:rsid w:val="00A22660"/>
    <w:rsid w:val="00A514C6"/>
    <w:rsid w:val="00A546AB"/>
    <w:rsid w:val="00A76CB1"/>
    <w:rsid w:val="00A86436"/>
    <w:rsid w:val="00A92CEC"/>
    <w:rsid w:val="00A947C9"/>
    <w:rsid w:val="00AA0203"/>
    <w:rsid w:val="00AA1A5F"/>
    <w:rsid w:val="00AA383A"/>
    <w:rsid w:val="00AA70B1"/>
    <w:rsid w:val="00AB0840"/>
    <w:rsid w:val="00AB0B11"/>
    <w:rsid w:val="00AC3177"/>
    <w:rsid w:val="00AD4469"/>
    <w:rsid w:val="00B16B00"/>
    <w:rsid w:val="00B17F64"/>
    <w:rsid w:val="00B31ACA"/>
    <w:rsid w:val="00B40C58"/>
    <w:rsid w:val="00B50CA7"/>
    <w:rsid w:val="00B5342A"/>
    <w:rsid w:val="00B53974"/>
    <w:rsid w:val="00B63151"/>
    <w:rsid w:val="00B85F85"/>
    <w:rsid w:val="00B94C44"/>
    <w:rsid w:val="00B96FC9"/>
    <w:rsid w:val="00B972AC"/>
    <w:rsid w:val="00BB088D"/>
    <w:rsid w:val="00BC70DD"/>
    <w:rsid w:val="00BF7683"/>
    <w:rsid w:val="00C01C2F"/>
    <w:rsid w:val="00C0240E"/>
    <w:rsid w:val="00C22E79"/>
    <w:rsid w:val="00C313E0"/>
    <w:rsid w:val="00C37980"/>
    <w:rsid w:val="00C653AA"/>
    <w:rsid w:val="00C83F22"/>
    <w:rsid w:val="00C842AC"/>
    <w:rsid w:val="00C92ABC"/>
    <w:rsid w:val="00C938EB"/>
    <w:rsid w:val="00CB4D9B"/>
    <w:rsid w:val="00CD6201"/>
    <w:rsid w:val="00CE2488"/>
    <w:rsid w:val="00CF5937"/>
    <w:rsid w:val="00D01450"/>
    <w:rsid w:val="00D02BAA"/>
    <w:rsid w:val="00D118E8"/>
    <w:rsid w:val="00D14881"/>
    <w:rsid w:val="00D24A6C"/>
    <w:rsid w:val="00D311E5"/>
    <w:rsid w:val="00D3445A"/>
    <w:rsid w:val="00D37722"/>
    <w:rsid w:val="00D41B64"/>
    <w:rsid w:val="00D43194"/>
    <w:rsid w:val="00D5242B"/>
    <w:rsid w:val="00D60CE1"/>
    <w:rsid w:val="00D6224F"/>
    <w:rsid w:val="00DA2859"/>
    <w:rsid w:val="00DB6284"/>
    <w:rsid w:val="00DB757D"/>
    <w:rsid w:val="00DC3E81"/>
    <w:rsid w:val="00DD6787"/>
    <w:rsid w:val="00DE1D2C"/>
    <w:rsid w:val="00DE5E20"/>
    <w:rsid w:val="00DF0199"/>
    <w:rsid w:val="00DF3AC4"/>
    <w:rsid w:val="00E066C4"/>
    <w:rsid w:val="00E22C67"/>
    <w:rsid w:val="00E33B21"/>
    <w:rsid w:val="00E52301"/>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54EB0"/>
    <w:rsid w:val="00F5735E"/>
    <w:rsid w:val="00F60516"/>
    <w:rsid w:val="00F646E4"/>
    <w:rsid w:val="00FC1312"/>
    <w:rsid w:val="00FC6E09"/>
    <w:rsid w:val="00FC78ED"/>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66A1A"/>
    <w:pPr>
      <w:spacing w:after="200"/>
      <w:ind w:left="720"/>
      <w:contextualSpacing/>
    </w:pPr>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B2063-1C79-4888-846D-12FB18874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1171</Words>
  <Characters>7012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8167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2015-02-09T23:23:00Z</dcterms:created>
  <dcterms:modified xsi:type="dcterms:W3CDTF">2015-06-24T21:10:00Z</dcterms:modified>
</cp:coreProperties>
</file>